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Налоговый кодекс Статья 333.33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Налоговый кодекс Статья 333.33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Российская Федерация</w:t>
            </w:r>
            <w:br/>
            <w:r>
              <w:rPr/>
              <w:t xml:space="preserve"> </w:t>
            </w:r>
            <w:br/>
            <w:r>
              <w:rPr/>
              <w:t xml:space="preserve"> Налоговый кодекс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Принят Государственной Думой 16 июля 1998 года</w:t>
            </w:r>
            <w:br/>
            <w:r>
              <w:rPr/>
              <w:t xml:space="preserve"> </w:t>
            </w:r>
            <w:br/>
            <w:r>
              <w:rPr/>
              <w:t xml:space="preserve"> Одобрен Советом Федерации 17 июля 1998 года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333.33. Размеры государственной пошлины за государственную регистрацию, а также за совершение прочих юридически значимых действий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Согласно Определению Конституционного Суда РФ от 1 марта 2007 г. N 326-О-П положения статей 8 и 333.16 и подпункта 36 пункта 1 статьи 333.33 настоящего Кодекса в системе действующего правового регулирования означают, что государственная пошлина является единственным и достаточным платежом за совершение государственным органом юридически значимых действий, к каковым приравнена выдача документов, включая водительские удостоверения</w:t>
            </w:r>
            <w:br/>
            <w:r>
              <w:rPr/>
              <w:t xml:space="preserve"> </w:t>
            </w:r>
            <w:br/>
            <w:r>
              <w:rPr/>
              <w:t xml:space="preserve"> 1. Государственная пошлина уплачивается в следующих размерах:</w:t>
            </w:r>
            <w:br/>
            <w:r>
              <w:rPr/>
              <w:t xml:space="preserve"> </w:t>
            </w:r>
            <w:br/>
            <w:r>
              <w:rPr/>
              <w:t xml:space="preserve"> ……….</w:t>
            </w:r>
            <w:br/>
            <w:r>
              <w:rPr/>
              <w:t xml:space="preserve"> </w:t>
            </w:r>
            <w:br/>
            <w:r>
              <w:rPr/>
              <w:t xml:space="preserve"> 59) за государственную регистрацию в Государственном судовом реестре, реестре маломерных судов или бербоут-чартерном реестре:</w:t>
            </w:r>
            <w:br/>
            <w:r>
              <w:rPr/>
              <w:t xml:space="preserve"> </w:t>
            </w:r>
            <w:br/>
            <w:r>
              <w:rPr/>
              <w:t xml:space="preserve"> морских судов - 6000 рублей;</w:t>
            </w:r>
            <w:br/>
            <w:r>
              <w:rPr/>
              <w:t xml:space="preserve"> </w:t>
            </w:r>
            <w:br/>
            <w:r>
              <w:rPr/>
              <w:t xml:space="preserve"> судов внутреннего плавания - 2000 рублей; судов смешанного (река - море) плавания - 3000 рублей; спортивных парусных судов, прогулочных судов, маломерных судов - 1000 рублей;</w:t>
            </w:r>
            <w:br/>
            <w:r>
              <w:rPr/>
              <w:t xml:space="preserve"> </w:t>
            </w:r>
            <w:br/>
            <w:r>
              <w:rPr/>
              <w:t xml:space="preserve"> 60) за государственную регистрацию изменений, вносимых в Государственный судовой реестр, реестр маломерных судов или бербоут-чартерный реестр в отношении:</w:t>
            </w:r>
            <w:br/>
            <w:r>
              <w:rPr/>
              <w:t xml:space="preserve"> </w:t>
            </w:r>
            <w:br/>
            <w:r>
              <w:rPr/>
              <w:t xml:space="preserve"> морских судов, - 1200 рублей;</w:t>
            </w:r>
            <w:br/>
            <w:r>
              <w:rPr/>
              <w:t xml:space="preserve"> </w:t>
            </w:r>
            <w:br/>
            <w:r>
              <w:rPr/>
              <w:t xml:space="preserve"> судов внутреннего плавания, - 500 рублей;</w:t>
            </w:r>
            <w:br/>
            <w:r>
              <w:rPr/>
              <w:t xml:space="preserve"> </w:t>
            </w:r>
            <w:br/>
            <w:r>
              <w:rPr/>
              <w:t xml:space="preserve"> судов смешанного (река - море) плавания, - 600 рублей;</w:t>
            </w:r>
            <w:br/>
            <w:r>
              <w:rPr/>
              <w:t xml:space="preserve"> </w:t>
            </w:r>
            <w:br/>
            <w:r>
              <w:rPr/>
              <w:t xml:space="preserve"> спортивных парусных судов, прогулочных судов, маломерных судов, - 100 рублей;</w:t>
            </w:r>
            <w:br/>
            <w:r>
              <w:rPr/>
              <w:t xml:space="preserve"> </w:t>
            </w:r>
            <w:br/>
            <w:r>
              <w:rPr/>
              <w:t xml:space="preserve"> 61) за выдачу свидетельства о праве собственности, за государственную регистрацию ограничений (обременений) прав на:</w:t>
            </w:r>
            <w:br/>
            <w:r>
              <w:rPr/>
              <w:t xml:space="preserve"> </w:t>
            </w:r>
            <w:br/>
            <w:r>
              <w:rPr/>
              <w:t xml:space="preserve"> морское судно - 6 000 рублей;</w:t>
            </w:r>
            <w:br/>
            <w:r>
              <w:rPr/>
              <w:t xml:space="preserve"> </w:t>
            </w:r>
            <w:br/>
            <w:r>
              <w:rPr/>
              <w:t xml:space="preserve"> судно внутреннего плавания - 2 000 рублей;</w:t>
            </w:r>
            <w:br/>
            <w:r>
              <w:rPr/>
              <w:t xml:space="preserve"> </w:t>
            </w:r>
            <w:br/>
            <w:r>
              <w:rPr/>
              <w:t xml:space="preserve"> судно смешанного (река - море) плавания - 3 000 рублей;</w:t>
            </w:r>
            <w:br/>
            <w:r>
              <w:rPr/>
              <w:t xml:space="preserve"> </w:t>
            </w:r>
            <w:br/>
            <w:r>
              <w:rPr/>
              <w:t xml:space="preserve"> спортивное парусное судно, прогулочное судно, маломерное судно - 500 рублей;</w:t>
            </w:r>
            <w:br/>
            <w:r>
              <w:rPr/>
              <w:t xml:space="preserve"> </w:t>
            </w:r>
            <w:br/>
            <w:r>
              <w:rPr/>
              <w:t xml:space="preserve"> 62) за выдачу свидетельства о праве плавания под Государственным флагом Российской Федерации:</w:t>
            </w:r>
            <w:br/>
            <w:r>
              <w:rPr/>
              <w:t xml:space="preserve"> </w:t>
            </w:r>
            <w:br/>
            <w:r>
              <w:rPr/>
              <w:t xml:space="preserve"> морских судов - 6 000 рублей;</w:t>
            </w:r>
            <w:br/>
            <w:r>
              <w:rPr/>
              <w:t xml:space="preserve"> </w:t>
            </w:r>
            <w:br/>
            <w:r>
              <w:rPr/>
              <w:t xml:space="preserve"> судов внутреннего плавания - 2 000 рублей;</w:t>
            </w:r>
            <w:br/>
            <w:r>
              <w:rPr/>
              <w:t xml:space="preserve"> </w:t>
            </w:r>
            <w:br/>
            <w:r>
              <w:rPr/>
              <w:t xml:space="preserve"> судов смешанного (река - море) плавания - 3 000 рублей;</w:t>
            </w:r>
            <w:br/>
            <w:r>
              <w:rPr/>
              <w:t xml:space="preserve"> </w:t>
            </w:r>
            <w:br/>
            <w:r>
              <w:rPr/>
              <w:t xml:space="preserve"> 63) утратил силу;</w:t>
            </w:r>
            <w:br/>
            <w:r>
              <w:rPr/>
              <w:t xml:space="preserve"> </w:t>
            </w:r>
            <w:br/>
            <w:r>
              <w:rPr/>
              <w:t xml:space="preserve"> 64) за выдачу лоцманского удостоверения - 200 рублей;</w:t>
            </w:r>
            <w:br/>
            <w:r>
              <w:rPr/>
              <w:t xml:space="preserve"> </w:t>
            </w:r>
            <w:br/>
            <w:r>
              <w:rPr/>
              <w:t xml:space="preserve"> 65) за выдачу свидетельства о годности судна к плаванию - 200 рублей;</w:t>
            </w:r>
            <w:br/>
            <w:r>
              <w:rPr/>
              <w:t xml:space="preserve"> </w:t>
            </w:r>
            <w:br/>
            <w:r>
              <w:rPr/>
              <w:t xml:space="preserve"> 66) за выдачу судового билета - 100 рублей;</w:t>
            </w:r>
            <w:br/>
            <w:r>
              <w:rPr/>
              <w:t xml:space="preserve"> </w:t>
            </w:r>
            <w:br/>
            <w:r>
              <w:rPr/>
              <w:t xml:space="preserve"> 67) за выдачу дубликата судового билета на спортивное парусное судно, прогулочное судно, маломерноесудно взамен утраченного или пришедшего в негодность - 100 рублей;</w:t>
            </w:r>
            <w:br/>
            <w:r>
              <w:rPr/>
              <w:t xml:space="preserve"> </w:t>
            </w:r>
            <w:br/>
            <w:r>
              <w:rPr/>
              <w:t xml:space="preserve"> 68) за замену удостоверения на право управления спортивным парусным судном, прогулочным судном, маломерным судном - 400 рублей;</w:t>
            </w:r>
            <w:br/>
            <w:r>
              <w:rPr/>
              <w:t xml:space="preserve"> </w:t>
            </w:r>
            <w:br/>
            <w:r>
              <w:rPr/>
              <w:t xml:space="preserve"> 69) за выдачу разрешения на судовую радиостанцию или на бортовую радиостанцию - 2 000 рублей;</w:t>
            </w:r>
            <w:br/>
            <w:r>
              <w:rPr/>
              <w:t xml:space="preserve"> </w:t>
            </w:r>
            <w:br/>
            <w:r>
              <w:rPr/>
              <w:t xml:space="preserve"> ……</w:t>
            </w:r>
            <w:br/>
            <w:r>
              <w:rPr/>
              <w:t xml:space="preserve"> </w:t>
            </w:r>
            <w:br/>
            <w:r>
              <w:rPr/>
              <w:t xml:space="preserve"> 72) за следующие действия, совершаемые уполномоченными органами при проведении аттестации в случаях, если такая аттестация предусмотрена законодательством Российской Федерации:</w:t>
            </w:r>
            <w:br/>
            <w:r>
              <w:rPr/>
              <w:t xml:space="preserve"> </w:t>
            </w:r>
            <w:br/>
            <w:r>
              <w:rPr/>
              <w:t xml:space="preserve"> выдачу аттестата, свидетельства либо иного документа, подтверждающего уровень квалификации, - 800 рублей;</w:t>
            </w:r>
            <w:br/>
            <w:r>
              <w:rPr/>
              <w:t xml:space="preserve"> </w:t>
            </w:r>
            <w:br/>
            <w:r>
              <w:rPr/>
              <w:t xml:space="preserve"> внесение изменений в аттестат, свидетельство либо иной документ, подтверждающий уровень квалификации, в связи с переменой фамилии, имени, отчества - 200 рублей;</w:t>
            </w:r>
            <w:br/>
            <w:r>
              <w:rPr/>
              <w:t xml:space="preserve"> </w:t>
            </w:r>
            <w:br/>
            <w:r>
              <w:rPr/>
              <w:t xml:space="preserve"> выдачу дубликата аттестата, свидетельства либо иного документа, подтверждающего уровень квалификации, в связи с его утерей - 800 рублей;</w:t>
            </w:r>
            <w:br/>
            <w:r>
              <w:rPr/>
              <w:t xml:space="preserve"> </w:t>
            </w:r>
            <w:br/>
            <w:r>
              <w:rPr/>
              <w:t xml:space="preserve"> продление (возобновление) действия аттестата, свидетельства либо иного документа, подтверждающего уровень квалификации, в случаях, предусмотренных законодательством, - 400 рублей;</w:t>
            </w:r>
            <w:br/>
            <w:r>
              <w:rPr/>
              <w:t xml:space="preserve"> </w:t>
            </w:r>
            <w:br/>
            <w:r>
              <w:rPr/>
              <w:t xml:space="preserve"> ……</w:t>
            </w:r>
            <w:br/>
            <w:r>
              <w:rPr/>
              <w:t xml:space="preserve"> </w:t>
            </w:r>
            <w:br/>
            <w:r>
              <w:rPr/>
              <w:t xml:space="preserve"> 2. Положения настоящей статьи применяются с учетом положений статьи 333.34 настоящего Кодекса.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2021-10-11T22:06:03+03:00</dcterms:created>
  <dcterms:modified xsi:type="dcterms:W3CDTF">2021-10-11T22:06:03+03:00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