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1E" w:rsidRPr="00A02153" w:rsidRDefault="008E5D20">
      <w:pPr>
        <w:rPr>
          <w:rFonts w:ascii="Times New Roman" w:hAnsi="Times New Roman" w:cs="Times New Roman"/>
          <w:b/>
          <w:sz w:val="40"/>
          <w:szCs w:val="40"/>
        </w:rPr>
      </w:pPr>
      <w:r w:rsidRPr="00A02153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8E5D20" w:rsidRPr="008E5D20" w:rsidRDefault="008E5D20" w:rsidP="008E5D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8E5D2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Белгородцам из приграничного города рассказали, как вести себя при ЧС в военное время</w:t>
      </w:r>
    </w:p>
    <w:p w:rsidR="008E5D20" w:rsidRPr="008E5D20" w:rsidRDefault="008E5D20" w:rsidP="008E5D20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8E5D2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14:18</w:t>
      </w:r>
    </w:p>
    <w:p w:rsidR="008E5D20" w:rsidRPr="008E5D20" w:rsidRDefault="008E5D20" w:rsidP="008E5D20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8E5D20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8E5D20" w:rsidRPr="008E5D20" w:rsidRDefault="008E5D20" w:rsidP="008E5D2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8E5D2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Инструктаж для жителей Грайворона провёл Юрий Бондарь — директор учебно-методического центра по ГО и ЧС.</w:t>
      </w:r>
    </w:p>
    <w:p w:rsidR="008E5D20" w:rsidRPr="008E5D20" w:rsidRDefault="008E5D20" w:rsidP="008E5D20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8E5D20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8E5D20" w:rsidRPr="008E5D20" w:rsidRDefault="00807051" w:rsidP="008E5D20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8E5D20" w:rsidRPr="008E5D20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8E5D20" w:rsidRPr="008E5D20" w:rsidRDefault="008E5D20" w:rsidP="008E5D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E5D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 базе кинотеатра «Космос» в Грайвороне прошло </w:t>
      </w:r>
      <w:proofErr w:type="gramStart"/>
      <w:r w:rsidRPr="008E5D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обучение по</w:t>
      </w:r>
      <w:proofErr w:type="gramEnd"/>
      <w:r w:rsidRPr="008E5D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эвакуационным мероприятиям. Проводил инструктаж Юрий Бондарь — директор учебно-методического центра по ГО и ЧС.</w:t>
      </w:r>
    </w:p>
    <w:p w:rsidR="008E5D20" w:rsidRPr="008E5D20" w:rsidRDefault="008E5D20" w:rsidP="008E5D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E5D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Жителям приграничного города рассказали, как действовать при сигналах оповещения гражданской обороны «Внимание всем», «Воздушная тревога», «Радиационная опасность», «Химическая тревога». Также спикер отметил, как правильно себя вести при чрезвычайной ситуации в военное время. Для большинства присутствующих этот вопрос был основным. Напомним, что от Грайворона до границы с Украиной чуть более 6 км.</w:t>
      </w:r>
    </w:p>
    <w:p w:rsidR="008E5D20" w:rsidRPr="008E5D20" w:rsidRDefault="008E5D20" w:rsidP="008E5D2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E5D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Когда введён режим ЧС, важно сохранять спокойствие. Паника неприемлема. Нужно тщательно продумывать свои действия, иначе можно нанести вред себе и окружающим. Согласно экспертным оценкам, наиболее эффективный способ защиты в военное время — эвакуация, поэтому граждане должны быть готовы.</w:t>
      </w:r>
    </w:p>
    <w:p w:rsidR="008E5D20" w:rsidRPr="008E5D20" w:rsidRDefault="008E5D20" w:rsidP="008E5D20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E5D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Юрий Бондарь</w:t>
      </w:r>
    </w:p>
    <w:p w:rsidR="008E5D20" w:rsidRPr="008E5D20" w:rsidRDefault="008E5D20" w:rsidP="008E5D2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8E5D2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Подобные инструктажи теперь проводят во всех городских округах и районах Белгородской области по поручению губернатора.</w:t>
      </w:r>
    </w:p>
    <w:p w:rsidR="008E5D20" w:rsidRDefault="00807051">
      <w:hyperlink r:id="rId7" w:history="1">
        <w:r w:rsidR="008E5D20" w:rsidRPr="008E5D20">
          <w:rPr>
            <w:rStyle w:val="a3"/>
          </w:rPr>
          <w:t>https://bel.ru/news/2022-11-12/belgorodtsam-iz-prigranichnogo-goroda-rasskazali-kak-vesti-sebya-pri-chs-v-voennoe-vremya-2587476</w:t>
        </w:r>
      </w:hyperlink>
    </w:p>
    <w:p w:rsidR="008E5D20" w:rsidRDefault="008E5D20" w:rsidP="008E5D20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 xml:space="preserve">Под миномётный обстрел попали несколько сёл в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Шебекинском</w:t>
      </w:r>
      <w:proofErr w:type="spellEnd"/>
      <w:r>
        <w:rPr>
          <w:rFonts w:ascii="Arial" w:hAnsi="Arial" w:cs="Arial"/>
          <w:color w:val="28273F"/>
          <w:sz w:val="63"/>
          <w:szCs w:val="63"/>
        </w:rPr>
        <w:t xml:space="preserve"> </w:t>
      </w:r>
      <w:proofErr w:type="spellStart"/>
      <w:r>
        <w:rPr>
          <w:rFonts w:ascii="Arial" w:hAnsi="Arial" w:cs="Arial"/>
          <w:color w:val="28273F"/>
          <w:sz w:val="63"/>
          <w:szCs w:val="63"/>
        </w:rPr>
        <w:t>горокруге</w:t>
      </w:r>
      <w:proofErr w:type="spellEnd"/>
    </w:p>
    <w:p w:rsidR="008E5D20" w:rsidRDefault="008E5D20" w:rsidP="008E5D20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Сегодня, 17:28</w:t>
      </w:r>
    </w:p>
    <w:p w:rsidR="008E5D20" w:rsidRDefault="008E5D20" w:rsidP="008E5D20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</w:t>
      </w:r>
      <w:proofErr w:type="spellStart"/>
      <w:r>
        <w:rPr>
          <w:rFonts w:ascii="Arial" w:hAnsi="Arial" w:cs="Arial"/>
          <w:color w:val="28273F"/>
          <w:sz w:val="18"/>
          <w:szCs w:val="18"/>
        </w:rPr>
        <w:t>телеграм</w:t>
      </w:r>
      <w:proofErr w:type="spellEnd"/>
      <w:r>
        <w:rPr>
          <w:rFonts w:ascii="Arial" w:hAnsi="Arial" w:cs="Arial"/>
          <w:color w:val="28273F"/>
          <w:sz w:val="18"/>
          <w:szCs w:val="18"/>
        </w:rPr>
        <w:t>-канал Вячеслава Гладкова</w:t>
      </w:r>
    </w:p>
    <w:p w:rsidR="008E5D20" w:rsidRDefault="008E5D20" w:rsidP="008E5D20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ВСУ ударили по нескольким сёлам в </w:t>
      </w:r>
      <w:proofErr w:type="spellStart"/>
      <w:r>
        <w:rPr>
          <w:rFonts w:ascii="Arial" w:hAnsi="Arial" w:cs="Arial"/>
          <w:color w:val="28273F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28273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8273F"/>
          <w:sz w:val="30"/>
          <w:szCs w:val="30"/>
        </w:rPr>
        <w:t>горокруге</w:t>
      </w:r>
      <w:proofErr w:type="spellEnd"/>
    </w:p>
    <w:p w:rsidR="008E5D20" w:rsidRDefault="008E5D20" w:rsidP="008E5D20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По данным губернатора Белгородской области, обошлось без пострадавших.</w:t>
      </w:r>
    </w:p>
    <w:p w:rsidR="008E5D20" w:rsidRDefault="008E5D20" w:rsidP="008E5D20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8E5D20" w:rsidRDefault="00807051" w:rsidP="008E5D20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8E5D20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Губернатор</w:t>
        </w:r>
      </w:hyperlink>
    </w:p>
    <w:p w:rsidR="008E5D20" w:rsidRDefault="008E5D20" w:rsidP="008E5D2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 том, что населённые пункты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попали под огонь ВСУ, сообщил 12 ноября вечером Вячеслав Гладков. Губернатор уточнил, что это был минометный обстрел. Пострадавших нет.</w:t>
      </w:r>
    </w:p>
    <w:p w:rsidR="008E5D20" w:rsidRDefault="008E5D20" w:rsidP="008E5D20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Есть попадание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в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газовый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распределитель на окраине одного из сёл. Аварийные службы уже на месте.</w:t>
      </w:r>
    </w:p>
    <w:p w:rsidR="008E5D20" w:rsidRDefault="008E5D20" w:rsidP="008E5D20">
      <w:pP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Вячеслав Гладков</w:t>
      </w:r>
    </w:p>
    <w:p w:rsidR="008E5D20" w:rsidRDefault="008E5D20" w:rsidP="008E5D2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Для устранения последствий, по данным главы региона, потребуется два часа. Подомовой обход территории продолжается.</w:t>
      </w:r>
    </w:p>
    <w:p w:rsidR="008E5D20" w:rsidRDefault="008E5D20" w:rsidP="008E5D20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Уточним, что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Шебекинский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городской округ регулярно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обстреливается 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украинскими военными. Оставшиеся </w:t>
      </w:r>
      <w:r>
        <w:rPr>
          <w:rFonts w:ascii="Arial" w:hAnsi="Arial" w:cs="Arial"/>
          <w:color w:val="28273F"/>
          <w:sz w:val="27"/>
          <w:szCs w:val="27"/>
        </w:rPr>
        <w:lastRenderedPageBreak/>
        <w:t>в муниципалитете люди часто </w:t>
      </w:r>
      <w:hyperlink r:id="rId10" w:tgtFrame="_blank" w:history="1">
        <w:r>
          <w:rPr>
            <w:rStyle w:val="a3"/>
            <w:rFonts w:ascii="Arial" w:hAnsi="Arial" w:cs="Arial"/>
            <w:sz w:val="27"/>
            <w:szCs w:val="27"/>
          </w:rPr>
          <w:t>просыпаются от громких звуков</w:t>
        </w:r>
      </w:hyperlink>
      <w:r>
        <w:rPr>
          <w:rFonts w:ascii="Arial" w:hAnsi="Arial" w:cs="Arial"/>
          <w:color w:val="28273F"/>
          <w:sz w:val="27"/>
          <w:szCs w:val="27"/>
        </w:rPr>
        <w:t>. Жители региона попросили отодвинуть линию фронта. Для этого была </w:t>
      </w:r>
      <w:hyperlink r:id="rId11" w:tgtFrame="_blank" w:history="1">
        <w:r>
          <w:rPr>
            <w:rStyle w:val="a3"/>
            <w:rFonts w:ascii="Arial" w:hAnsi="Arial" w:cs="Arial"/>
            <w:sz w:val="27"/>
            <w:szCs w:val="27"/>
          </w:rPr>
          <w:t>создана петиция</w:t>
        </w:r>
      </w:hyperlink>
      <w:r>
        <w:rPr>
          <w:rFonts w:ascii="Arial" w:hAnsi="Arial" w:cs="Arial"/>
          <w:color w:val="28273F"/>
          <w:sz w:val="27"/>
          <w:szCs w:val="27"/>
        </w:rPr>
        <w:t>.</w:t>
      </w:r>
    </w:p>
    <w:p w:rsidR="008E5D20" w:rsidRDefault="00807051" w:rsidP="008E5D20">
      <w:hyperlink r:id="rId12" w:history="1">
        <w:r w:rsidR="008E5D20" w:rsidRPr="008E5D20">
          <w:rPr>
            <w:rStyle w:val="a3"/>
          </w:rPr>
          <w:t>https://bel.ru/news/2022-11-12/pod-minomyotnyy-obstrel-popali-neskolko-syol-v-shebekinskom-gorokruge-2587540</w:t>
        </w:r>
      </w:hyperlink>
    </w:p>
    <w:p w:rsidR="00FD6528" w:rsidRDefault="00FD6528" w:rsidP="008E5D20">
      <w:pPr>
        <w:rPr>
          <w:rFonts w:ascii="Times New Roman" w:hAnsi="Times New Roman" w:cs="Times New Roman"/>
          <w:b/>
          <w:sz w:val="40"/>
          <w:szCs w:val="40"/>
        </w:rPr>
      </w:pPr>
      <w:r w:rsidRPr="00FD6528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FD6528" w:rsidRPr="00FD6528" w:rsidRDefault="00FD6528" w:rsidP="00FD6528">
      <w:pPr>
        <w:rPr>
          <w:rFonts w:ascii="Times New Roman" w:hAnsi="Times New Roman" w:cs="Times New Roman"/>
          <w:b/>
          <w:sz w:val="40"/>
          <w:szCs w:val="40"/>
        </w:rPr>
      </w:pPr>
      <w:r w:rsidRPr="00FD6528">
        <w:rPr>
          <w:rFonts w:ascii="Times New Roman" w:hAnsi="Times New Roman" w:cs="Times New Roman"/>
          <w:b/>
          <w:sz w:val="40"/>
          <w:szCs w:val="40"/>
        </w:rPr>
        <w:t>В Белгороде произошло массовое ДТП с участием машины ДПС</w:t>
      </w:r>
    </w:p>
    <w:p w:rsidR="00FD6528" w:rsidRPr="00FD6528" w:rsidRDefault="00FD6528" w:rsidP="00FD6528">
      <w:pPr>
        <w:jc w:val="both"/>
        <w:rPr>
          <w:rFonts w:ascii="Times New Roman" w:hAnsi="Times New Roman" w:cs="Times New Roman"/>
          <w:sz w:val="24"/>
          <w:szCs w:val="40"/>
        </w:rPr>
      </w:pPr>
      <w:r w:rsidRPr="00FD6528">
        <w:rPr>
          <w:rFonts w:ascii="Times New Roman" w:hAnsi="Times New Roman" w:cs="Times New Roman"/>
          <w:sz w:val="24"/>
          <w:szCs w:val="40"/>
        </w:rPr>
        <w:t>В результате происшествия никто не пострадал</w:t>
      </w:r>
    </w:p>
    <w:p w:rsidR="00FD6528" w:rsidRPr="00FD6528" w:rsidRDefault="00FD6528" w:rsidP="00FD6528">
      <w:pPr>
        <w:jc w:val="both"/>
        <w:rPr>
          <w:rFonts w:ascii="Times New Roman" w:hAnsi="Times New Roman" w:cs="Times New Roman"/>
          <w:sz w:val="24"/>
          <w:szCs w:val="40"/>
        </w:rPr>
      </w:pPr>
      <w:r w:rsidRPr="00FD6528">
        <w:rPr>
          <w:rFonts w:ascii="Times New Roman" w:hAnsi="Times New Roman" w:cs="Times New Roman"/>
          <w:sz w:val="24"/>
          <w:szCs w:val="40"/>
        </w:rPr>
        <w:t>В массовом ДТП с участием служебного авт</w:t>
      </w:r>
      <w:r>
        <w:rPr>
          <w:rFonts w:ascii="Times New Roman" w:hAnsi="Times New Roman" w:cs="Times New Roman"/>
          <w:sz w:val="24"/>
          <w:szCs w:val="40"/>
        </w:rPr>
        <w:t>омобиля ДПС никто не пострадал.</w:t>
      </w:r>
    </w:p>
    <w:p w:rsidR="00FD6528" w:rsidRPr="00FD6528" w:rsidRDefault="00FD6528" w:rsidP="00FD6528">
      <w:pPr>
        <w:jc w:val="both"/>
        <w:rPr>
          <w:rFonts w:ascii="Times New Roman" w:hAnsi="Times New Roman" w:cs="Times New Roman"/>
          <w:sz w:val="24"/>
          <w:szCs w:val="40"/>
        </w:rPr>
      </w:pPr>
      <w:r w:rsidRPr="00FD6528">
        <w:rPr>
          <w:rFonts w:ascii="Times New Roman" w:hAnsi="Times New Roman" w:cs="Times New Roman"/>
          <w:sz w:val="24"/>
          <w:szCs w:val="40"/>
        </w:rPr>
        <w:t>Сегодня, 12 ноября, в Белгороде на регулируемом перекрестке проспекта Славы и улицы Пушкина произошло массовое ДТП с участием служебного автомобиля ДПС. Происшествие сл</w:t>
      </w:r>
      <w:r>
        <w:rPr>
          <w:rFonts w:ascii="Times New Roman" w:hAnsi="Times New Roman" w:cs="Times New Roman"/>
          <w:sz w:val="24"/>
          <w:szCs w:val="40"/>
        </w:rPr>
        <w:t>училось ориентировочно в 18.30.</w:t>
      </w:r>
    </w:p>
    <w:p w:rsidR="00FD6528" w:rsidRPr="00FD6528" w:rsidRDefault="00FD6528" w:rsidP="00FD6528">
      <w:pPr>
        <w:jc w:val="both"/>
        <w:rPr>
          <w:rFonts w:ascii="Times New Roman" w:hAnsi="Times New Roman" w:cs="Times New Roman"/>
          <w:sz w:val="24"/>
          <w:szCs w:val="40"/>
        </w:rPr>
      </w:pPr>
      <w:r w:rsidRPr="00FD6528">
        <w:rPr>
          <w:rFonts w:ascii="Times New Roman" w:hAnsi="Times New Roman" w:cs="Times New Roman"/>
          <w:sz w:val="24"/>
          <w:szCs w:val="40"/>
        </w:rPr>
        <w:t xml:space="preserve">Как сообщили в пресс-службе УМВД региона, в дорожно-транспортном происшествии никто не пострадал. По предварительным данным, двигавшийся с включенными звуковыми и световыми сигналами автомобиль ДПС столкнулся с Ниссаном </w:t>
      </w:r>
      <w:proofErr w:type="spellStart"/>
      <w:r w:rsidRPr="00FD6528">
        <w:rPr>
          <w:rFonts w:ascii="Times New Roman" w:hAnsi="Times New Roman" w:cs="Times New Roman"/>
          <w:sz w:val="24"/>
          <w:szCs w:val="40"/>
        </w:rPr>
        <w:t>Мурано</w:t>
      </w:r>
      <w:proofErr w:type="spellEnd"/>
      <w:r w:rsidRPr="00FD6528">
        <w:rPr>
          <w:rFonts w:ascii="Times New Roman" w:hAnsi="Times New Roman" w:cs="Times New Roman"/>
          <w:sz w:val="24"/>
          <w:szCs w:val="40"/>
        </w:rPr>
        <w:t xml:space="preserve">, за рулем которого находился 31-летний водитель. После этого Ниссан с автомобилем Митсубиси </w:t>
      </w:r>
      <w:proofErr w:type="spellStart"/>
      <w:r w:rsidRPr="00FD6528">
        <w:rPr>
          <w:rFonts w:ascii="Times New Roman" w:hAnsi="Times New Roman" w:cs="Times New Roman"/>
          <w:sz w:val="24"/>
          <w:szCs w:val="40"/>
        </w:rPr>
        <w:t>Лансер</w:t>
      </w:r>
      <w:proofErr w:type="spellEnd"/>
      <w:r w:rsidRPr="00FD6528">
        <w:rPr>
          <w:rFonts w:ascii="Times New Roman" w:hAnsi="Times New Roman" w:cs="Times New Roman"/>
          <w:sz w:val="24"/>
          <w:szCs w:val="40"/>
        </w:rPr>
        <w:t>, которым управляла 19-летняя девушка. Сейча</w:t>
      </w:r>
      <w:r w:rsidRPr="00FD6528">
        <w:rPr>
          <w:rFonts w:ascii="Times New Roman" w:hAnsi="Times New Roman" w:cs="Times New Roman"/>
          <w:sz w:val="24"/>
          <w:szCs w:val="40"/>
        </w:rPr>
        <w:t>с выясняются все обстоятельства</w:t>
      </w:r>
    </w:p>
    <w:p w:rsidR="00FD6528" w:rsidRDefault="00FD6528" w:rsidP="00FD6528">
      <w:pPr>
        <w:rPr>
          <w:rFonts w:ascii="Times New Roman" w:hAnsi="Times New Roman" w:cs="Times New Roman"/>
          <w:b/>
          <w:sz w:val="40"/>
          <w:szCs w:val="40"/>
        </w:rPr>
      </w:pPr>
      <w:r w:rsidRPr="00FD6528">
        <w:rPr>
          <w:rFonts w:ascii="Times New Roman" w:hAnsi="Times New Roman" w:cs="Times New Roman"/>
          <w:b/>
          <w:sz w:val="40"/>
          <w:szCs w:val="40"/>
        </w:rPr>
        <w:t xml:space="preserve">Читайте на WWW.BEL.KP.RU: </w:t>
      </w:r>
      <w:hyperlink r:id="rId13" w:history="1">
        <w:r w:rsidRPr="00292BB2">
          <w:rPr>
            <w:rStyle w:val="a3"/>
            <w:rFonts w:ascii="Times New Roman" w:hAnsi="Times New Roman" w:cs="Times New Roman"/>
            <w:b/>
            <w:sz w:val="40"/>
            <w:szCs w:val="40"/>
          </w:rPr>
          <w:t>https://www.bel.kp.ru/online/news/5007241/</w:t>
        </w:r>
      </w:hyperlink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E5D20" w:rsidRPr="00A02153" w:rsidRDefault="008E5D20" w:rsidP="008E5D20">
      <w:pPr>
        <w:rPr>
          <w:rFonts w:ascii="Times New Roman" w:hAnsi="Times New Roman" w:cs="Times New Roman"/>
          <w:b/>
          <w:sz w:val="40"/>
          <w:szCs w:val="40"/>
        </w:rPr>
      </w:pPr>
      <w:r w:rsidRPr="00A02153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B25B3B" w:rsidRPr="00B25B3B" w:rsidRDefault="00B25B3B" w:rsidP="00B25B3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B25B3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Белгородской области со стороны Украины обстреляли несколько сёл</w:t>
      </w:r>
    </w:p>
    <w:p w:rsidR="00B25B3B" w:rsidRPr="00B25B3B" w:rsidRDefault="00B25B3B" w:rsidP="00B25B3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0B484B00" wp14:editId="6F71EBF4">
            <wp:extent cx="3006878" cy="1666656"/>
            <wp:effectExtent l="0" t="0" r="3175" b="0"/>
            <wp:docPr id="1" name="Рисунок 1" descr="В Белгородской области со стороны Украины обстреляли несколько сё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 Белгородской области со стороны Украины обстреляли несколько сё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990" cy="16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B3B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пресс-служба регионального правительства (архив)</w:t>
      </w:r>
    </w:p>
    <w:p w:rsidR="00B25B3B" w:rsidRPr="00B25B3B" w:rsidRDefault="00B25B3B" w:rsidP="00B25B3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B25B3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Пострадавших среди мирного населения нет, но есть повреждение газового распределителя.</w:t>
      </w:r>
    </w:p>
    <w:p w:rsidR="00B25B3B" w:rsidRPr="00B25B3B" w:rsidRDefault="00B25B3B" w:rsidP="00B25B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О том, что сегодня, 12 ноября, нескольких сёл в </w:t>
      </w:r>
      <w:proofErr w:type="spellStart"/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Шебекинском</w:t>
      </w:r>
      <w:proofErr w:type="spellEnd"/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горокруге</w:t>
      </w:r>
      <w:proofErr w:type="spellEnd"/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попали под миномётный обстрел, </w:t>
      </w:r>
      <w:hyperlink r:id="rId15" w:tgtFrame="_blank" w:history="1">
        <w:r w:rsidRPr="00B25B3B">
          <w:rPr>
            <w:rFonts w:ascii="Georgia" w:eastAsia="Times New Roman" w:hAnsi="Georgia" w:cs="Times New Roman"/>
            <w:color w:val="E67E22"/>
            <w:sz w:val="25"/>
            <w:szCs w:val="25"/>
            <w:lang w:eastAsia="ru-RU"/>
          </w:rPr>
          <w:t>сообщил</w:t>
        </w:r>
      </w:hyperlink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губернатор </w:t>
      </w:r>
      <w:r w:rsidRPr="00B25B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Вячеслав Гладков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 в своём </w:t>
      </w:r>
      <w:proofErr w:type="spellStart"/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телеграм</w:t>
      </w:r>
      <w:proofErr w:type="spellEnd"/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-канале.</w:t>
      </w:r>
    </w:p>
    <w:p w:rsidR="00B25B3B" w:rsidRPr="00B25B3B" w:rsidRDefault="00B25B3B" w:rsidP="00B25B3B">
      <w:pPr>
        <w:shd w:val="clear" w:color="auto" w:fill="EEEEEE"/>
        <w:spacing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B25B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«Пострадавших нет, но есть попадание </w:t>
      </w:r>
      <w:proofErr w:type="gramStart"/>
      <w:r w:rsidRPr="00B25B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</w:t>
      </w:r>
      <w:proofErr w:type="gramEnd"/>
      <w:r w:rsidRPr="00B25B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</w:t>
      </w:r>
      <w:proofErr w:type="gramStart"/>
      <w:r w:rsidRPr="00B25B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газовый</w:t>
      </w:r>
      <w:proofErr w:type="gramEnd"/>
      <w:r w:rsidRPr="00B25B3B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 распределитель на окраине одного из сёл. Аварийные службы уже на месте. Для устранения последствий потребуется 2 часа. Подомовой обход территории продолжается», – рассказал глава региона.</w:t>
      </w:r>
    </w:p>
    <w:p w:rsidR="00B25B3B" w:rsidRDefault="00807051" w:rsidP="008E5D20">
      <w:hyperlink r:id="rId16" w:history="1">
        <w:r w:rsidR="00B25B3B" w:rsidRPr="00B25B3B">
          <w:rPr>
            <w:rStyle w:val="a3"/>
          </w:rPr>
          <w:t>https://www.belpressa.ru/47231.html</w:t>
        </w:r>
      </w:hyperlink>
    </w:p>
    <w:p w:rsidR="00B25B3B" w:rsidRPr="00B25B3B" w:rsidRDefault="00B25B3B" w:rsidP="00B25B3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B25B3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Белгородцев предупреждают о сильном ветре 13 ноября</w:t>
      </w:r>
    </w:p>
    <w:p w:rsidR="00B25B3B" w:rsidRPr="00B25B3B" w:rsidRDefault="00B25B3B" w:rsidP="00B25B3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sz w:val="14"/>
          <w:szCs w:val="14"/>
          <w:lang w:eastAsia="ru-RU"/>
        </w:rPr>
        <w:drawing>
          <wp:inline distT="0" distB="0" distL="0" distR="0" wp14:anchorId="0075EF3F" wp14:editId="47680440">
            <wp:extent cx="3206187" cy="1777129"/>
            <wp:effectExtent l="0" t="0" r="0" b="0"/>
            <wp:docPr id="2" name="Рисунок 2" descr="Белгородцев предупреждают о сильном ветре 13 но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городцев предупреждают о сильном ветре 13 ноябр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306" cy="177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3B" w:rsidRPr="00B25B3B" w:rsidRDefault="00B25B3B" w:rsidP="00B25B3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B25B3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Местами порывы ветра могут достигать 18 м/</w:t>
      </w:r>
      <w:proofErr w:type="gramStart"/>
      <w:r w:rsidRPr="00B25B3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</w:t>
      </w:r>
      <w:proofErr w:type="gramEnd"/>
      <w:r w:rsidRPr="00B25B3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B25B3B" w:rsidRPr="00B25B3B" w:rsidRDefault="00B25B3B" w:rsidP="00B25B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прогнозам белгородских синоптиков, завтра в регионе ожидается облачная с прояснениями погода. Без существенных осадков.</w:t>
      </w:r>
    </w:p>
    <w:p w:rsidR="00B25B3B" w:rsidRPr="00B25B3B" w:rsidRDefault="00B25B3B" w:rsidP="00B25B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Ветер северо-западный 9–14 м/с, местами с порывами до 15</w:t>
      </w:r>
      <w:r w:rsidRPr="00B25B3B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‒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18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м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/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с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Ночью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температура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воздуха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опустится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до 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+4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–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9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˚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днём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будет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от 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+6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до 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+11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˚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B25B3B" w:rsidRPr="00B25B3B" w:rsidRDefault="00B25B3B" w:rsidP="00B25B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Белгороде ночью ожидается 7</w:t>
      </w:r>
      <w:r w:rsidRPr="00B25B3B">
        <w:rPr>
          <w:rFonts w:ascii="Times New Roman" w:eastAsia="Times New Roman" w:hAnsi="Times New Roman" w:cs="Times New Roman"/>
          <w:color w:val="555555"/>
          <w:sz w:val="25"/>
          <w:szCs w:val="25"/>
          <w:lang w:eastAsia="ru-RU"/>
        </w:rPr>
        <w:t>‒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9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˚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тепла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днём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от 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9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до 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10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˚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тепла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.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Ветер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северо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-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западный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9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–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14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м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/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с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,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с порывами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до 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17 </w:t>
      </w:r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м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/</w:t>
      </w:r>
      <w:proofErr w:type="gramStart"/>
      <w:r w:rsidRPr="00B25B3B">
        <w:rPr>
          <w:rFonts w:ascii="Georgia" w:eastAsia="Times New Roman" w:hAnsi="Georgia" w:cs="Georgia"/>
          <w:color w:val="555555"/>
          <w:sz w:val="25"/>
          <w:szCs w:val="25"/>
          <w:lang w:eastAsia="ru-RU"/>
        </w:rPr>
        <w:t>с</w:t>
      </w:r>
      <w:proofErr w:type="gramEnd"/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B25B3B" w:rsidRPr="00B25B3B" w:rsidRDefault="00B25B3B" w:rsidP="00B25B3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случае возникновения ЧС необходимо звонить в Единую службу спасения по телефону </w:t>
      </w:r>
      <w:r w:rsidRPr="00B25B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(со стационарных телефонов – 01) либо на Единый телефон доверия МЧС </w:t>
      </w:r>
      <w:r w:rsidRPr="00B25B3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B25B3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AF7D73" w:rsidRDefault="00807051" w:rsidP="00B25B3B">
      <w:hyperlink r:id="rId18" w:history="1">
        <w:r w:rsidR="00B25B3B" w:rsidRPr="00B25B3B">
          <w:rPr>
            <w:rStyle w:val="a3"/>
          </w:rPr>
          <w:t>https://www.belpressa.ru/society/47227.html</w:t>
        </w:r>
      </w:hyperlink>
    </w:p>
    <w:p w:rsidR="008E5D20" w:rsidRPr="00A02153" w:rsidRDefault="00AF7D73" w:rsidP="00AF7D73">
      <w:pPr>
        <w:rPr>
          <w:rFonts w:ascii="Times New Roman" w:hAnsi="Times New Roman" w:cs="Times New Roman"/>
          <w:b/>
          <w:sz w:val="40"/>
          <w:szCs w:val="40"/>
        </w:rPr>
      </w:pPr>
      <w:r w:rsidRPr="00A02153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AF7D73" w:rsidRPr="00AF7D73" w:rsidRDefault="00AF7D73" w:rsidP="00AF7D73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F7D73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ВСУ обстреляли несколько сел в </w:t>
      </w:r>
      <w:proofErr w:type="spellStart"/>
      <w:r w:rsidRPr="00AF7D73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Шебекинском</w:t>
      </w:r>
      <w:proofErr w:type="spellEnd"/>
      <w:r w:rsidRPr="00AF7D73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округе</w:t>
      </w:r>
    </w:p>
    <w:p w:rsidR="00AF7D73" w:rsidRPr="00AF7D73" w:rsidRDefault="00807051" w:rsidP="00AF7D73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9" w:history="1">
        <w:r w:rsidR="00AF7D73" w:rsidRPr="00AF7D73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12.11.2022</w:t>
        </w:r>
      </w:hyperlink>
    </w:p>
    <w:p w:rsidR="00AF7D73" w:rsidRPr="00AF7D73" w:rsidRDefault="00AF7D73" w:rsidP="00AF7D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Под минометный обстрел попали несколько сел в </w:t>
      </w:r>
      <w:proofErr w:type="spellStart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Шебекинском</w:t>
      </w:r>
      <w:proofErr w:type="spellEnd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городском округе. Об этом сообщил губернатор Белгородской области Вячеслав Гладков. Пострадавших нет.</w:t>
      </w:r>
    </w:p>
    <w:p w:rsidR="00AF7D73" w:rsidRPr="00AF7D73" w:rsidRDefault="00AF7D73" w:rsidP="00AF7D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«Есть попадание </w:t>
      </w:r>
      <w:proofErr w:type="gramStart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</w:t>
      </w:r>
      <w:proofErr w:type="gramEnd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газовый</w:t>
      </w:r>
      <w:proofErr w:type="gramEnd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распределитель на окраине одного из сел. Аварийные службы уже на месте. Для устранения последствий потребуется 2 часа», — написал глава региона в своем </w:t>
      </w:r>
      <w:proofErr w:type="spellStart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телеграм</w:t>
      </w:r>
      <w:proofErr w:type="spellEnd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-канале.</w:t>
      </w:r>
    </w:p>
    <w:p w:rsidR="00AF7D73" w:rsidRDefault="00807051" w:rsidP="00AF7D73">
      <w:hyperlink r:id="rId20" w:history="1">
        <w:r w:rsidR="00AF7D73" w:rsidRPr="00AF7D73">
          <w:rPr>
            <w:rStyle w:val="a3"/>
          </w:rPr>
          <w:t>https://belgorodtv.ru/?p=258600</w:t>
        </w:r>
      </w:hyperlink>
    </w:p>
    <w:p w:rsidR="00AF7D73" w:rsidRPr="00AF7D73" w:rsidRDefault="00AF7D73" w:rsidP="00AF7D73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F7D73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Для жителей Грайворона провели инструктаж по эвакуационным мероприятиям</w:t>
      </w:r>
    </w:p>
    <w:p w:rsidR="00AF7D73" w:rsidRPr="00AF7D73" w:rsidRDefault="00807051" w:rsidP="00AF7D73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21" w:history="1">
        <w:r w:rsidR="00AF7D73" w:rsidRPr="00AF7D73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12.11.2022</w:t>
        </w:r>
      </w:hyperlink>
    </w:p>
    <w:p w:rsidR="00AF7D73" w:rsidRPr="00AF7D73" w:rsidRDefault="00AF7D73" w:rsidP="00AF7D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Грайвороне прошло обучение о действиях населения при сигналах оповещения гражданской обороны «Внимание всем», «Воздушная тревога», «Радиационная опасность», «Химическая тревога». Об этом сообщает  пресс-служба администрации </w:t>
      </w:r>
      <w:proofErr w:type="spellStart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Грайворонского</w:t>
      </w:r>
      <w:proofErr w:type="spellEnd"/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городского округа.</w:t>
      </w:r>
    </w:p>
    <w:p w:rsidR="00AF7D73" w:rsidRPr="00AF7D73" w:rsidRDefault="00AF7D73" w:rsidP="00AF7D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Обучение прошло на базе кинотеатра «Космос».</w:t>
      </w:r>
    </w:p>
    <w:p w:rsidR="00AF7D73" w:rsidRPr="00AF7D73" w:rsidRDefault="00AF7D73" w:rsidP="00AF7D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«Когда введён режим ЧС, важно сохранять спокойствие. Паника неприемлема. Нужно тщательно продумывать свои действия, иначе можно нанести вред себе и окружающим. Согласно экспертным оценкам, наиболее эффективный способ защиты в военное время – эвакуация, поэтому граждане должны быть готовы», – рассказал директор учебно-методического центра по ГО и ЧС Юрий Бондарь.</w:t>
      </w:r>
    </w:p>
    <w:p w:rsidR="00AF7D73" w:rsidRPr="00AF7D73" w:rsidRDefault="00AF7D73" w:rsidP="00AF7D7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F7D7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Занятия проходят во всех муниципалитетах Белгородской области по распоряжению губернатора Вячеслава Гладкова. Специалисты учебно-методического центра по гражданской обороне и чрезвычайным ситуациям проводят инструктажи по действиям в случае возникновения ЧС, характерных для военного времени, и мероприятиям по антитеррористической деятельности.</w:t>
      </w:r>
    </w:p>
    <w:p w:rsidR="00AF7D73" w:rsidRDefault="00807051" w:rsidP="00AF7D73">
      <w:hyperlink r:id="rId22" w:history="1">
        <w:r w:rsidR="00AF7D73" w:rsidRPr="00AF7D73">
          <w:rPr>
            <w:rStyle w:val="a3"/>
          </w:rPr>
          <w:t>https://belgorodtv.ru/?p=258596</w:t>
        </w:r>
      </w:hyperlink>
    </w:p>
    <w:p w:rsidR="00C319E4" w:rsidRPr="00A02153" w:rsidRDefault="00C319E4" w:rsidP="00AF7D73">
      <w:pPr>
        <w:rPr>
          <w:rFonts w:ascii="Times New Roman" w:hAnsi="Times New Roman" w:cs="Times New Roman"/>
          <w:b/>
          <w:sz w:val="40"/>
          <w:szCs w:val="40"/>
        </w:rPr>
      </w:pPr>
      <w:r w:rsidRPr="00A02153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C319E4" w:rsidRPr="00C319E4" w:rsidRDefault="00C319E4" w:rsidP="00C319E4">
      <w:pPr>
        <w:shd w:val="clear" w:color="auto" w:fill="FFFFFF"/>
        <w:spacing w:after="15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C319E4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lastRenderedPageBreak/>
        <w:t xml:space="preserve">Вячеслав Гладков: несколько сёл в </w:t>
      </w:r>
      <w:proofErr w:type="spellStart"/>
      <w:r w:rsidRPr="00C319E4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Шебекинском</w:t>
      </w:r>
      <w:proofErr w:type="spellEnd"/>
      <w:r w:rsidRPr="00C319E4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округе попали под миномётный обстрел</w:t>
      </w:r>
    </w:p>
    <w:p w:rsidR="00C319E4" w:rsidRPr="00C319E4" w:rsidRDefault="00C319E4" w:rsidP="00C319E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C319E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Шебекино / Дмитрий </w:t>
      </w:r>
      <w:proofErr w:type="spellStart"/>
      <w:r w:rsidRPr="00C319E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Пиня</w:t>
      </w:r>
      <w:proofErr w:type="spellEnd"/>
      <w:r w:rsidRPr="00C319E4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/ 12.11.2022 18:05</w:t>
      </w:r>
    </w:p>
    <w:p w:rsidR="00C319E4" w:rsidRPr="00C319E4" w:rsidRDefault="00C319E4" w:rsidP="00C319E4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Несколько сёл </w:t>
      </w:r>
      <w:proofErr w:type="spellStart"/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Шебекинского</w:t>
      </w:r>
      <w:proofErr w:type="spellEnd"/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округа попали под обстрел. Об этом сообщил губернатор Вячеслав Гладков в своём </w:t>
      </w:r>
      <w:proofErr w:type="spellStart"/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fldChar w:fldCharType="begin"/>
      </w:r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instrText xml:space="preserve"> HYPERLINK "https://t.me/vvgladkov/1195" </w:instrText>
      </w:r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fldChar w:fldCharType="separate"/>
      </w:r>
      <w:r w:rsidRPr="00C319E4">
        <w:rPr>
          <w:rFonts w:ascii="Arial" w:eastAsia="Times New Roman" w:hAnsi="Arial" w:cs="Arial"/>
          <w:color w:val="58A6DD"/>
          <w:sz w:val="21"/>
          <w:szCs w:val="21"/>
          <w:lang w:eastAsia="ru-RU"/>
        </w:rPr>
        <w:t>Telegram</w:t>
      </w:r>
      <w:proofErr w:type="spellEnd"/>
      <w:r w:rsidRPr="00C319E4">
        <w:rPr>
          <w:rFonts w:ascii="Arial" w:eastAsia="Times New Roman" w:hAnsi="Arial" w:cs="Arial"/>
          <w:color w:val="58A6DD"/>
          <w:sz w:val="21"/>
          <w:szCs w:val="21"/>
          <w:lang w:eastAsia="ru-RU"/>
        </w:rPr>
        <w:t>-канале</w:t>
      </w:r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fldChar w:fldCharType="end"/>
      </w:r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.</w:t>
      </w:r>
    </w:p>
    <w:p w:rsidR="00C319E4" w:rsidRPr="00C319E4" w:rsidRDefault="00C319E4" w:rsidP="00C319E4">
      <w:pPr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</w:pPr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Пострадавших нет, однако снаряд попал </w:t>
      </w:r>
      <w:proofErr w:type="gramStart"/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>газовый</w:t>
      </w:r>
      <w:proofErr w:type="gramEnd"/>
      <w:r w:rsidRPr="00C319E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ru-RU"/>
        </w:rPr>
        <w:t xml:space="preserve"> распределитель на окраине одного из сёл. Аварийные службы на месте, все последствия устранят за 2 часа.</w:t>
      </w:r>
    </w:p>
    <w:p w:rsidR="00C319E4" w:rsidRDefault="00807051" w:rsidP="00AF7D73">
      <w:hyperlink r:id="rId23" w:history="1">
        <w:r w:rsidR="00C319E4" w:rsidRPr="00C319E4">
          <w:rPr>
            <w:rStyle w:val="a3"/>
          </w:rPr>
          <w:t>https://mirbelogorya.ru/region-news/58-shebekino/51307-vyacheslav-gladkov-neskolko-sjol-v-shebekinskom-okruge-popali-pod-minomjotnyj-obstrel.html</w:t>
        </w:r>
      </w:hyperlink>
    </w:p>
    <w:p w:rsidR="00C319E4" w:rsidRPr="00A02153" w:rsidRDefault="00C319E4" w:rsidP="00C319E4">
      <w:pPr>
        <w:rPr>
          <w:rFonts w:ascii="Times New Roman" w:hAnsi="Times New Roman" w:cs="Times New Roman"/>
          <w:b/>
          <w:sz w:val="40"/>
          <w:szCs w:val="40"/>
        </w:rPr>
      </w:pPr>
      <w:r w:rsidRPr="00A02153">
        <w:rPr>
          <w:rFonts w:ascii="Times New Roman" w:hAnsi="Times New Roman" w:cs="Times New Roman"/>
          <w:b/>
          <w:sz w:val="40"/>
          <w:szCs w:val="40"/>
        </w:rPr>
        <w:t>belregion.ru</w:t>
      </w:r>
    </w:p>
    <w:p w:rsidR="00C319E4" w:rsidRDefault="00C319E4" w:rsidP="00C319E4">
      <w:pPr>
        <w:pStyle w:val="1"/>
        <w:shd w:val="clear" w:color="auto" w:fill="FFFFFF"/>
        <w:spacing w:before="0" w:beforeAutospacing="0" w:after="0" w:afterAutospacing="0"/>
        <w:rPr>
          <w:rFonts w:ascii="Verdana" w:hAnsi="Verdana"/>
          <w:color w:val="165004"/>
          <w:sz w:val="24"/>
          <w:szCs w:val="24"/>
        </w:rPr>
      </w:pPr>
      <w:r>
        <w:rPr>
          <w:rFonts w:ascii="Verdana" w:hAnsi="Verdana"/>
          <w:color w:val="165004"/>
          <w:sz w:val="24"/>
          <w:szCs w:val="24"/>
        </w:rPr>
        <w:t>В Грайвороне Белгородской области прошёл инструктаж по эвакуационным мероприятиям</w:t>
      </w:r>
    </w:p>
    <w:p w:rsidR="00C319E4" w:rsidRDefault="00C319E4" w:rsidP="00C319E4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165004"/>
          <w:sz w:val="18"/>
          <w:szCs w:val="18"/>
        </w:rPr>
      </w:pPr>
      <w:r>
        <w:rPr>
          <w:rFonts w:ascii="Verdana" w:hAnsi="Verdana"/>
          <w:color w:val="165004"/>
          <w:sz w:val="18"/>
          <w:szCs w:val="18"/>
        </w:rPr>
        <w:t>Занятие провёл директор учебно-методического центра по ГО и ЧС Юрий Бондарь</w:t>
      </w:r>
    </w:p>
    <w:p w:rsidR="00C319E4" w:rsidRDefault="00C319E4" w:rsidP="00C319E4">
      <w:pPr>
        <w:shd w:val="clear" w:color="auto" w:fill="FFFFFF"/>
        <w:rPr>
          <w:rFonts w:ascii="Verdana" w:hAnsi="Verdana"/>
          <w:color w:val="3F3F3F"/>
          <w:sz w:val="18"/>
          <w:szCs w:val="18"/>
        </w:rPr>
      </w:pPr>
      <w:r>
        <w:rPr>
          <w:rStyle w:val="news-date-time"/>
          <w:rFonts w:ascii="Verdana" w:hAnsi="Verdana"/>
          <w:color w:val="488C33"/>
          <w:sz w:val="18"/>
          <w:szCs w:val="18"/>
          <w:bdr w:val="single" w:sz="6" w:space="6" w:color="E5E5E5" w:frame="1"/>
        </w:rPr>
        <w:t>12 ноября 2022 10:05 </w:t>
      </w:r>
      <w:proofErr w:type="spellStart"/>
      <w:r>
        <w:rPr>
          <w:rStyle w:val="district"/>
          <w:rFonts w:ascii="Verdana" w:hAnsi="Verdana"/>
          <w:color w:val="488C33"/>
          <w:sz w:val="18"/>
          <w:szCs w:val="18"/>
          <w:bdr w:val="single" w:sz="6" w:space="6" w:color="E5E5E5" w:frame="1"/>
        </w:rPr>
        <w:t>Грайворонский</w:t>
      </w:r>
      <w:proofErr w:type="spellEnd"/>
      <w:r>
        <w:rPr>
          <w:rStyle w:val="district"/>
          <w:rFonts w:ascii="Verdana" w:hAnsi="Verdana"/>
          <w:color w:val="488C33"/>
          <w:sz w:val="18"/>
          <w:szCs w:val="18"/>
          <w:bdr w:val="single" w:sz="6" w:space="6" w:color="E5E5E5" w:frame="1"/>
        </w:rPr>
        <w:t xml:space="preserve"> городской округ</w:t>
      </w:r>
    </w:p>
    <w:p w:rsidR="00C319E4" w:rsidRDefault="00C319E4" w:rsidP="00C319E4">
      <w:pPr>
        <w:shd w:val="clear" w:color="auto" w:fill="FFFFFF"/>
        <w:spacing w:after="0"/>
        <w:rPr>
          <w:rFonts w:ascii="Verdana" w:hAnsi="Verdana"/>
          <w:color w:val="3F3F3F"/>
          <w:sz w:val="18"/>
          <w:szCs w:val="18"/>
        </w:rPr>
      </w:pPr>
      <w:r>
        <w:rPr>
          <w:rFonts w:ascii="Verdana" w:hAnsi="Verdana"/>
          <w:color w:val="3F3F3F"/>
          <w:sz w:val="18"/>
          <w:szCs w:val="18"/>
        </w:rPr>
        <w:t xml:space="preserve">Обучение прошло на базе кинотеатра «Космос». Спикер рассказал о действиях при сигналах оповещения гражданской обороны «Внимание всем», «Воздушная тревога», «Радиационная опасность», «Химическая тревога». Они передаются по городским и сельским системам оповещения посредством гудков на предприятиях, а также с помощью </w:t>
      </w:r>
      <w:proofErr w:type="spellStart"/>
      <w:r>
        <w:rPr>
          <w:rFonts w:ascii="Verdana" w:hAnsi="Verdana"/>
          <w:color w:val="3F3F3F"/>
          <w:sz w:val="18"/>
          <w:szCs w:val="18"/>
        </w:rPr>
        <w:t>спецавтомобилей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. В завершение обучения Юрий Бондарь ответил на вопросы </w:t>
      </w:r>
      <w:proofErr w:type="spellStart"/>
      <w:r>
        <w:rPr>
          <w:rFonts w:ascii="Verdana" w:hAnsi="Verdana"/>
          <w:color w:val="3F3F3F"/>
          <w:sz w:val="18"/>
          <w:szCs w:val="18"/>
        </w:rPr>
        <w:t>грайворонцев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. </w:t>
      </w:r>
      <w:proofErr w:type="gramStart"/>
      <w:r>
        <w:rPr>
          <w:rFonts w:ascii="Verdana" w:hAnsi="Verdana"/>
          <w:color w:val="3F3F3F"/>
          <w:sz w:val="18"/>
          <w:szCs w:val="18"/>
        </w:rPr>
        <w:t>Самый</w:t>
      </w:r>
      <w:proofErr w:type="gramEnd"/>
      <w:r>
        <w:rPr>
          <w:rFonts w:ascii="Verdana" w:hAnsi="Verdana"/>
          <w:color w:val="3F3F3F"/>
          <w:sz w:val="18"/>
          <w:szCs w:val="18"/>
        </w:rPr>
        <w:t xml:space="preserve"> актуальный – как действовать при чрезвычайной ситуации в военное время.</w:t>
      </w:r>
      <w:r>
        <w:rPr>
          <w:rFonts w:ascii="Verdana" w:hAnsi="Verdana"/>
          <w:color w:val="3F3F3F"/>
          <w:sz w:val="18"/>
          <w:szCs w:val="18"/>
        </w:rPr>
        <w:br/>
      </w:r>
      <w:r>
        <w:rPr>
          <w:rFonts w:ascii="Verdana" w:hAnsi="Verdana"/>
          <w:color w:val="3F3F3F"/>
          <w:sz w:val="18"/>
          <w:szCs w:val="18"/>
        </w:rPr>
        <w:br/>
      </w:r>
      <w:r>
        <w:rPr>
          <w:rStyle w:val="quote-style"/>
          <w:rFonts w:ascii="Verdana" w:hAnsi="Verdana"/>
          <w:color w:val="3F3F3F"/>
          <w:sz w:val="18"/>
          <w:szCs w:val="18"/>
          <w:shd w:val="clear" w:color="auto" w:fill="E9F4E5"/>
        </w:rPr>
        <w:t>«Когда введён режим ЧС, важно сохранять спокойствие. Паника неприемлема. Нужно тщательно продумывать свои действия, иначе можно нанести вред себе и окружающим. Согласно экспертным оценкам, наиболее эффективный способ защиты в военное время – эвакуация, поэтому граждане должны быть готовы», – прокомментировал Юрий Васильевич.</w:t>
      </w:r>
      <w:r>
        <w:rPr>
          <w:rFonts w:ascii="Verdana" w:hAnsi="Verdana"/>
          <w:color w:val="3F3F3F"/>
          <w:sz w:val="18"/>
          <w:szCs w:val="18"/>
        </w:rPr>
        <w:br/>
      </w:r>
      <w:r>
        <w:rPr>
          <w:rFonts w:ascii="Verdana" w:hAnsi="Verdana"/>
          <w:color w:val="3F3F3F"/>
          <w:sz w:val="18"/>
          <w:szCs w:val="18"/>
        </w:rPr>
        <w:br/>
        <w:t>Отметим, по распоряжению губернатора Вячеслава Гладкова во всех муниципалитетах Белгородской области специалисты учебно-методического центра по гражданской обороне и чрезвычайным ситуациям проводят инструктажи по действиям в случае возникновения ЧС, характерных для военного времени, и мероприятиям по антитеррористической деятельности.</w:t>
      </w:r>
      <w:r>
        <w:rPr>
          <w:rFonts w:ascii="Verdana" w:hAnsi="Verdana"/>
          <w:color w:val="3F3F3F"/>
          <w:sz w:val="18"/>
          <w:szCs w:val="18"/>
        </w:rPr>
        <w:br/>
      </w:r>
      <w:r>
        <w:rPr>
          <w:rFonts w:ascii="Verdana" w:hAnsi="Verdana"/>
          <w:color w:val="3F3F3F"/>
          <w:sz w:val="18"/>
          <w:szCs w:val="18"/>
        </w:rPr>
        <w:br/>
        <w:t xml:space="preserve">Источник: пресс-служба администрации </w:t>
      </w:r>
      <w:proofErr w:type="spellStart"/>
      <w:r>
        <w:rPr>
          <w:rFonts w:ascii="Verdana" w:hAnsi="Verdana"/>
          <w:color w:val="3F3F3F"/>
          <w:sz w:val="18"/>
          <w:szCs w:val="18"/>
        </w:rPr>
        <w:t>Грайворонского</w:t>
      </w:r>
      <w:proofErr w:type="spellEnd"/>
      <w:r>
        <w:rPr>
          <w:rFonts w:ascii="Verdana" w:hAnsi="Verdana"/>
          <w:color w:val="3F3F3F"/>
          <w:sz w:val="18"/>
          <w:szCs w:val="18"/>
        </w:rPr>
        <w:t xml:space="preserve"> городского округа</w:t>
      </w:r>
    </w:p>
    <w:p w:rsidR="00C319E4" w:rsidRDefault="00807051" w:rsidP="00C319E4">
      <w:hyperlink r:id="rId24" w:history="1">
        <w:r w:rsidR="00C319E4" w:rsidRPr="00C319E4">
          <w:rPr>
            <w:rStyle w:val="a3"/>
          </w:rPr>
          <w:t>https://belregion.ru/press/news/index.php?ID=87402</w:t>
        </w:r>
      </w:hyperlink>
    </w:p>
    <w:p w:rsidR="002E07F7" w:rsidRPr="00A02153" w:rsidRDefault="002E07F7" w:rsidP="00C319E4">
      <w:pPr>
        <w:rPr>
          <w:rFonts w:ascii="Times New Roman" w:hAnsi="Times New Roman" w:cs="Times New Roman"/>
          <w:b/>
          <w:sz w:val="40"/>
          <w:szCs w:val="40"/>
        </w:rPr>
      </w:pPr>
      <w:r w:rsidRPr="00A02153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2E07F7" w:rsidRDefault="002E07F7" w:rsidP="002E07F7">
      <w:pPr>
        <w:pStyle w:val="1"/>
        <w:shd w:val="clear" w:color="auto" w:fill="FFFFFF"/>
        <w:spacing w:before="0" w:beforeAutospacing="0"/>
        <w:ind w:left="90"/>
        <w:textAlignment w:val="center"/>
        <w:rPr>
          <w:rFonts w:ascii="Arial" w:hAnsi="Arial" w:cs="Arial"/>
          <w:color w:val="323232"/>
        </w:rPr>
      </w:pPr>
      <w:proofErr w:type="spellStart"/>
      <w:r>
        <w:rPr>
          <w:rFonts w:ascii="Arial" w:hAnsi="Arial" w:cs="Arial"/>
          <w:color w:val="323232"/>
        </w:rPr>
        <w:t>Шебекинский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горокруг</w:t>
      </w:r>
      <w:proofErr w:type="spellEnd"/>
      <w:r>
        <w:rPr>
          <w:rFonts w:ascii="Arial" w:hAnsi="Arial" w:cs="Arial"/>
          <w:color w:val="323232"/>
        </w:rPr>
        <w:t xml:space="preserve"> попал под обстрел со стороны Украины</w:t>
      </w:r>
    </w:p>
    <w:p w:rsidR="002E07F7" w:rsidRDefault="002E07F7" w:rsidP="002E07F7">
      <w:pPr>
        <w:shd w:val="clear" w:color="auto" w:fill="FFFFFF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lastRenderedPageBreak/>
        <w:t>ОБСТР</w:t>
      </w:r>
      <w:r>
        <w:rPr>
          <w:rFonts w:ascii="Arial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23EACAAE" wp14:editId="016E338E">
            <wp:extent cx="6041985" cy="1962999"/>
            <wp:effectExtent l="0" t="0" r="0" b="0"/>
            <wp:docPr id="9" name="Рисунок 9" descr="Шебекинский горокруг попал под обстрел со стороны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Шебекинский горокруг попал под обстрел со стороны Украины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947" cy="196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F7" w:rsidRDefault="002E07F7" w:rsidP="002E07F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Как сообщил губернатор региона Вячеслав Гладков, несколько сёл попали под минометный обстрел. Пострадавших нет, но есть попадание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в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olor w:val="323232"/>
          <w:sz w:val="36"/>
          <w:szCs w:val="36"/>
        </w:rPr>
        <w:t>газовый</w:t>
      </w:r>
      <w:proofErr w:type="gramEnd"/>
      <w:r>
        <w:rPr>
          <w:rFonts w:ascii="Arial" w:hAnsi="Arial" w:cs="Arial"/>
          <w:color w:val="323232"/>
          <w:sz w:val="36"/>
          <w:szCs w:val="36"/>
        </w:rPr>
        <w:t xml:space="preserve"> распределитель на окраине одного из сёл. Аварийные службы уже на месте. Для устранения последствий потребуется 2 часа.</w:t>
      </w:r>
    </w:p>
    <w:p w:rsidR="002E07F7" w:rsidRDefault="002E07F7" w:rsidP="002E07F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Сейчас идёт подомовой обход территории для определения точного ущерба от обстрела. </w:t>
      </w:r>
    </w:p>
    <w:p w:rsidR="002E07F7" w:rsidRDefault="002E07F7" w:rsidP="002E07F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Напомним, 28 октября </w:t>
      </w:r>
      <w:hyperlink r:id="rId26" w:tgtFrame="_blank" w:history="1">
        <w:r>
          <w:rPr>
            <w:rStyle w:val="a3"/>
            <w:rFonts w:ascii="Arial" w:hAnsi="Arial" w:cs="Arial"/>
            <w:sz w:val="36"/>
            <w:szCs w:val="36"/>
          </w:rPr>
          <w:t>под обстрел</w:t>
        </w:r>
      </w:hyperlink>
      <w:r>
        <w:rPr>
          <w:rFonts w:ascii="Arial" w:hAnsi="Arial" w:cs="Arial"/>
          <w:color w:val="323232"/>
          <w:sz w:val="36"/>
          <w:szCs w:val="36"/>
        </w:rPr>
        <w:t xml:space="preserve"> попало село Красное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Шебекинского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горокруга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>. </w:t>
      </w:r>
    </w:p>
    <w:p w:rsidR="002E07F7" w:rsidRDefault="00807051" w:rsidP="00C319E4">
      <w:hyperlink r:id="rId27" w:history="1">
        <w:r w:rsidR="002E07F7" w:rsidRPr="002E07F7">
          <w:rPr>
            <w:rStyle w:val="a3"/>
          </w:rPr>
          <w:t>https://www.go31.ru/news/3495521/sebekinskij-gorokrug-popal-pod-obstrel-so-storony-ukrainy</w:t>
        </w:r>
      </w:hyperlink>
    </w:p>
    <w:p w:rsidR="002E07F7" w:rsidRDefault="002E07F7" w:rsidP="002E07F7">
      <w:pPr>
        <w:pStyle w:val="1"/>
        <w:shd w:val="clear" w:color="auto" w:fill="FFFFFF"/>
        <w:spacing w:before="0" w:beforeAutospacing="0"/>
        <w:ind w:left="90"/>
        <w:textAlignment w:val="center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Три человека попали под колёса авто на дорогах Белгородской области за сутки</w:t>
      </w:r>
    </w:p>
    <w:p w:rsidR="002E07F7" w:rsidRDefault="002E07F7" w:rsidP="002E07F7">
      <w:pPr>
        <w:shd w:val="clear" w:color="auto" w:fill="FFFFFF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b/>
          <w:bCs/>
          <w:caps/>
          <w:color w:val="FFFFFF"/>
          <w:sz w:val="21"/>
          <w:szCs w:val="21"/>
        </w:rPr>
        <w:lastRenderedPageBreak/>
        <w:t>ДТП</w:t>
      </w:r>
      <w:r>
        <w:rPr>
          <w:rFonts w:ascii="Arial" w:hAnsi="Arial" w:cs="Arial"/>
          <w:noProof/>
          <w:color w:val="323232"/>
          <w:sz w:val="36"/>
          <w:szCs w:val="36"/>
          <w:lang w:eastAsia="ru-RU"/>
        </w:rPr>
        <w:drawing>
          <wp:inline distT="0" distB="0" distL="0" distR="0" wp14:anchorId="7BBC86DB" wp14:editId="0A8E6936">
            <wp:extent cx="6477732" cy="2107668"/>
            <wp:effectExtent l="0" t="0" r="0" b="6985"/>
            <wp:docPr id="10" name="Рисунок 10" descr="Три человека попали под колёса авто на дорогах Белгородской области за су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и человека попали под колёса авто на дорогах Белгородской области за сутки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610" cy="21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F7" w:rsidRDefault="002E07F7" w:rsidP="002E07F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Дорожные аварии, в которых </w:t>
      </w:r>
      <w:r>
        <w:rPr>
          <w:rStyle w:val="a5"/>
          <w:rFonts w:ascii="Arial" w:hAnsi="Arial" w:cs="Arial"/>
          <w:color w:val="323232"/>
          <w:sz w:val="36"/>
          <w:szCs w:val="36"/>
        </w:rPr>
        <w:t>сбили пешеходов</w:t>
      </w:r>
      <w:r>
        <w:rPr>
          <w:rFonts w:ascii="Arial" w:hAnsi="Arial" w:cs="Arial"/>
          <w:color w:val="323232"/>
          <w:sz w:val="36"/>
          <w:szCs w:val="36"/>
        </w:rPr>
        <w:t>, произошли в Белгороде, Вейделевке и Старом Осколе. Среди пострадавших – </w:t>
      </w:r>
      <w:r>
        <w:rPr>
          <w:rStyle w:val="a5"/>
          <w:rFonts w:ascii="Arial" w:hAnsi="Arial" w:cs="Arial"/>
          <w:color w:val="323232"/>
          <w:sz w:val="36"/>
          <w:szCs w:val="36"/>
        </w:rPr>
        <w:t>10-летний мальчик</w:t>
      </w:r>
      <w:r>
        <w:rPr>
          <w:rFonts w:ascii="Arial" w:hAnsi="Arial" w:cs="Arial"/>
          <w:color w:val="323232"/>
          <w:sz w:val="36"/>
          <w:szCs w:val="36"/>
        </w:rPr>
        <w:t>.</w:t>
      </w:r>
    </w:p>
    <w:p w:rsidR="002E07F7" w:rsidRDefault="002E07F7" w:rsidP="002E07F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 xml:space="preserve">По данным ГИБДД, в минувшую пятницу днём в районе д. 35 по улице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Наседкина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(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мкрн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Лебединец) в Старом Осколе 58-летний водитель на </w:t>
      </w:r>
      <w:proofErr w:type="spellStart"/>
      <w:r>
        <w:rPr>
          <w:rFonts w:ascii="Arial" w:hAnsi="Arial" w:cs="Arial"/>
          <w:color w:val="323232"/>
          <w:sz w:val="36"/>
          <w:szCs w:val="36"/>
        </w:rPr>
        <w:t>ГАЗе</w:t>
      </w:r>
      <w:proofErr w:type="spellEnd"/>
      <w:r>
        <w:rPr>
          <w:rFonts w:ascii="Arial" w:hAnsi="Arial" w:cs="Arial"/>
          <w:color w:val="323232"/>
          <w:sz w:val="36"/>
          <w:szCs w:val="36"/>
        </w:rPr>
        <w:t xml:space="preserve"> совершил наезд на 10-летнего мальчика, переходившего проезжую часть дороги </w:t>
      </w:r>
      <w:r>
        <w:rPr>
          <w:rStyle w:val="a5"/>
          <w:rFonts w:ascii="Arial" w:hAnsi="Arial" w:cs="Arial"/>
          <w:color w:val="323232"/>
          <w:sz w:val="36"/>
          <w:szCs w:val="36"/>
        </w:rPr>
        <w:t>вне пешеходного перехода в зоне его видимости</w:t>
      </w:r>
      <w:r>
        <w:rPr>
          <w:rFonts w:ascii="Arial" w:hAnsi="Arial" w:cs="Arial"/>
          <w:color w:val="323232"/>
          <w:sz w:val="36"/>
          <w:szCs w:val="36"/>
        </w:rPr>
        <w:t>. В результате ДТП несовершеннолетний получил ранения.</w:t>
      </w:r>
    </w:p>
    <w:p w:rsidR="002E07F7" w:rsidRDefault="002E07F7" w:rsidP="002E07F7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36"/>
          <w:szCs w:val="36"/>
        </w:rPr>
      </w:pPr>
      <w:r>
        <w:rPr>
          <w:rFonts w:ascii="Arial" w:hAnsi="Arial" w:cs="Arial"/>
          <w:color w:val="323232"/>
          <w:sz w:val="36"/>
          <w:szCs w:val="36"/>
        </w:rPr>
        <w:t>Как сообщили в МЧС региона, автомобиль «ГАЗ-311005» сбил на пешехода на улице Центральная в посёлке Вейделевка, а вечером на проспекте Богдана Хмельницкого на пешехода наехала «Ауди». О степени ранения пострадавших в обоих ДТП не сообщается.</w:t>
      </w:r>
    </w:p>
    <w:p w:rsidR="00D45945" w:rsidRDefault="00807051" w:rsidP="002E07F7">
      <w:pPr>
        <w:rPr>
          <w:rStyle w:val="a3"/>
        </w:rPr>
      </w:pPr>
      <w:hyperlink r:id="rId29" w:history="1">
        <w:r w:rsidR="002E07F7" w:rsidRPr="002E07F7">
          <w:rPr>
            <w:rStyle w:val="a3"/>
          </w:rPr>
          <w:t>https://www.go31.ru/news/3495360/tri-celoveka-popali-pod-kolesa-avto-na-dorogah-belgorodskoj-oblasti-za-sutki</w:t>
        </w:r>
      </w:hyperlink>
    </w:p>
    <w:p w:rsidR="00807051" w:rsidRDefault="00807051" w:rsidP="00807051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Автомобиль ДПС попал в ДТП в центре Белгорода</w:t>
      </w:r>
    </w:p>
    <w:p w:rsidR="00807051" w:rsidRDefault="00807051" w:rsidP="00807051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5161617" cy="1679442"/>
            <wp:effectExtent l="0" t="0" r="1270" b="0"/>
            <wp:docPr id="3" name="Рисунок 3" descr="фото: Антон Верг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нтон Вергун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472" cy="168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7051" w:rsidRDefault="00807051" w:rsidP="00807051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 xml:space="preserve">фото: Антон </w:t>
      </w:r>
      <w:proofErr w:type="spellStart"/>
      <w:r>
        <w:rPr>
          <w:rFonts w:ascii="Arial" w:hAnsi="Arial" w:cs="Arial"/>
          <w:color w:val="323232"/>
          <w:sz w:val="21"/>
          <w:szCs w:val="21"/>
        </w:rPr>
        <w:t>Вергун</w:t>
      </w:r>
      <w:proofErr w:type="spellEnd"/>
    </w:p>
    <w:p w:rsidR="00807051" w:rsidRDefault="00807051" w:rsidP="00807051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Дорожная авария произошла сегодня около 18:30 на перекрёстке проспекта Славы и улицы Пушкина.</w:t>
      </w:r>
    </w:p>
    <w:p w:rsidR="00807051" w:rsidRDefault="00807051" w:rsidP="00807051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По предварительным данным, произошло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столкновение</w:t>
      </w:r>
      <w:r>
        <w:rPr>
          <w:rFonts w:ascii="Arial" w:hAnsi="Arial" w:cs="Arial"/>
          <w:color w:val="323232"/>
          <w:sz w:val="27"/>
          <w:szCs w:val="27"/>
        </w:rPr>
        <w:t xml:space="preserve"> двигавшегося с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включёнными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звуковым и световым сигналом </w:t>
      </w: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служебного автомобиля ДПС</w:t>
      </w:r>
      <w:r>
        <w:rPr>
          <w:rFonts w:ascii="Arial" w:hAnsi="Arial" w:cs="Arial"/>
          <w:color w:val="323232"/>
          <w:sz w:val="27"/>
          <w:szCs w:val="27"/>
        </w:rPr>
        <w:t xml:space="preserve"> с автомобилем «Ниссан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Мурано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» под управлением 31-летнего водителя, после чего этот автомобиль столкнулся с автомобилем «Митсубиси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Лансер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под управлением 19-летней девушки.</w:t>
      </w:r>
    </w:p>
    <w:p w:rsidR="00807051" w:rsidRDefault="00807051" w:rsidP="00807051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ДТП никто не пострадал. Обстоятельства происшествия выясняются, сообщили в УМВД РФ по Белгородской области.</w:t>
      </w:r>
    </w:p>
    <w:p w:rsidR="00807051" w:rsidRDefault="00807051" w:rsidP="002E07F7">
      <w:hyperlink r:id="rId31" w:history="1">
        <w:r w:rsidRPr="00807051">
          <w:rPr>
            <w:rStyle w:val="a3"/>
          </w:rPr>
          <w:t>https://www.go31.ru/news/3495578/avtomobil-dps-popal-v-dtp-v-centre-belgoroda</w:t>
        </w:r>
      </w:hyperlink>
    </w:p>
    <w:p w:rsidR="002E07F7" w:rsidRPr="00A02153" w:rsidRDefault="00D45945" w:rsidP="00D45945">
      <w:pPr>
        <w:rPr>
          <w:rFonts w:ascii="Times New Roman" w:hAnsi="Times New Roman" w:cs="Times New Roman"/>
          <w:b/>
          <w:sz w:val="40"/>
          <w:szCs w:val="40"/>
        </w:rPr>
      </w:pPr>
      <w:r w:rsidRPr="00A02153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D45945" w:rsidRDefault="00D45945" w:rsidP="00D4594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Несколько сёл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Шебекинском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городском округе попали под минометный обстрел</w:t>
      </w:r>
    </w:p>
    <w:p w:rsidR="00D45945" w:rsidRDefault="00D45945" w:rsidP="00D4594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17:50Происшествия</w:t>
      </w:r>
    </w:p>
    <w:p w:rsidR="00D45945" w:rsidRDefault="00D45945" w:rsidP="00D4594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t.me/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vvgladkov</w:t>
      </w:r>
      <w:proofErr w:type="spellEnd"/>
    </w:p>
    <w:p w:rsidR="00D45945" w:rsidRDefault="00D45945" w:rsidP="00D4594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Пострадавших нет.</w:t>
      </w:r>
    </w:p>
    <w:p w:rsidR="00D45945" w:rsidRDefault="00D45945" w:rsidP="00D4594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Несколько сёл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Шебекинском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попали под минометный обстрел. Об этом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 сообщил глава региона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Вячеслав Гладков.</w:t>
      </w:r>
    </w:p>
    <w:p w:rsidR="00D45945" w:rsidRDefault="00D45945" w:rsidP="00D45945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 xml:space="preserve">«Пострадавших нет, но есть попадание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в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газовый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распределитель на окраине одного из сел. Аварийные службы уже на месте», - рассказал губернатор.</w:t>
      </w:r>
    </w:p>
    <w:p w:rsidR="00D45945" w:rsidRDefault="00D45945" w:rsidP="00D4594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Для устранения последствий потребуется два часа. Подомовой обход территории продолжается.</w:t>
      </w:r>
    </w:p>
    <w:p w:rsidR="00D45945" w:rsidRDefault="00807051" w:rsidP="00D45945">
      <w:hyperlink r:id="rId32" w:history="1">
        <w:r w:rsidR="00D45945" w:rsidRPr="00D45945">
          <w:rPr>
            <w:rStyle w:val="a3"/>
          </w:rPr>
          <w:t>https://znamya31.ru/news/proisshestviya/2022-11-12/neskolko-sel-v-shebekinskom-gorodskom-okruge-popali-pod-minometnyy-obstrel-302297</w:t>
        </w:r>
      </w:hyperlink>
    </w:p>
    <w:p w:rsidR="00D45945" w:rsidRDefault="00D45945" w:rsidP="00D4594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Спасатели предупредили белгородцев о порывах ветра до 18 м/</w:t>
      </w:r>
      <w:proofErr w:type="gramStart"/>
      <w:r>
        <w:rPr>
          <w:rFonts w:ascii="Arial" w:hAnsi="Arial" w:cs="Arial"/>
          <w:color w:val="000000"/>
          <w:sz w:val="60"/>
          <w:szCs w:val="60"/>
        </w:rPr>
        <w:t>с</w:t>
      </w:r>
      <w:proofErr w:type="gramEnd"/>
    </w:p>
    <w:p w:rsidR="00D45945" w:rsidRDefault="00D45945" w:rsidP="00D4594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13:50Происшествия</w:t>
      </w:r>
    </w:p>
    <w:p w:rsidR="00D45945" w:rsidRDefault="00D45945" w:rsidP="00D4594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w-dog.ru</w:t>
      </w:r>
    </w:p>
    <w:p w:rsidR="00D45945" w:rsidRDefault="00D45945" w:rsidP="00D4594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Без существенных осадков.</w:t>
      </w:r>
    </w:p>
    <w:p w:rsidR="00D45945" w:rsidRDefault="00D45945" w:rsidP="00D4594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13 ноября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облачную с прояснениями погоду. Без существенных осадков. Ветер северо-западный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9-14 м/с,</w:t>
      </w:r>
      <w:r>
        <w:rPr>
          <w:rFonts w:ascii="Arial" w:hAnsi="Arial" w:cs="Arial"/>
          <w:color w:val="000000"/>
          <w:sz w:val="30"/>
          <w:szCs w:val="30"/>
        </w:rPr>
        <w:t xml:space="preserve"> местами порывы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15-18 м/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. </w:t>
      </w:r>
    </w:p>
    <w:p w:rsidR="00D45945" w:rsidRDefault="00D45945" w:rsidP="00D4594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4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>до 9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тепла, днём </w:t>
      </w:r>
      <w:r>
        <w:rPr>
          <w:rStyle w:val="a5"/>
          <w:rFonts w:ascii="Arial" w:eastAsiaTheme="majorEastAsia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6 до 11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D45945" w:rsidRDefault="00D45945" w:rsidP="00D4594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>7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b/>
          <w:bCs/>
          <w:color w:val="000000"/>
          <w:sz w:val="30"/>
          <w:szCs w:val="30"/>
          <w:bdr w:val="single" w:sz="2" w:space="0" w:color="auto" w:frame="1"/>
        </w:rPr>
        <w:t xml:space="preserve">до 9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 от 9 до 10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 xml:space="preserve">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тепла. Ветер северо-западный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9-14 м/с</w:t>
      </w:r>
      <w:r>
        <w:rPr>
          <w:rFonts w:ascii="Arial" w:hAnsi="Arial" w:cs="Arial"/>
          <w:color w:val="000000"/>
          <w:sz w:val="30"/>
          <w:szCs w:val="30"/>
        </w:rPr>
        <w:t xml:space="preserve">, порывы </w:t>
      </w:r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до 17 м/</w:t>
      </w:r>
      <w:proofErr w:type="gramStart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eastAsiaTheme="majorEastAsia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D45945" w:rsidRPr="00D45945" w:rsidRDefault="00807051" w:rsidP="00D45945">
      <w:hyperlink r:id="rId33" w:history="1">
        <w:r w:rsidR="00D45945" w:rsidRPr="00D45945">
          <w:rPr>
            <w:rStyle w:val="a3"/>
          </w:rPr>
          <w:t>https://znamya31.ru/news/proisshestviya/2022-11-12/spasateli-predupredili-belgorodtsev-o-poryvah-vetra-do-18-m-s-302285</w:t>
        </w:r>
      </w:hyperlink>
    </w:p>
    <w:sectPr w:rsidR="00D45945" w:rsidRPr="00D4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790"/>
    <w:multiLevelType w:val="multilevel"/>
    <w:tmpl w:val="90D6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44"/>
    <w:rsid w:val="00254F1E"/>
    <w:rsid w:val="002E07F7"/>
    <w:rsid w:val="00807051"/>
    <w:rsid w:val="008E5D20"/>
    <w:rsid w:val="00A02153"/>
    <w:rsid w:val="00AF7D73"/>
    <w:rsid w:val="00B25B3B"/>
    <w:rsid w:val="00C319E4"/>
    <w:rsid w:val="00D45945"/>
    <w:rsid w:val="00F93A44"/>
    <w:rsid w:val="00F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E5D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B25B3B"/>
  </w:style>
  <w:style w:type="paragraph" w:customStyle="1" w:styleId="lead">
    <w:name w:val="lead"/>
    <w:basedOn w:val="a"/>
    <w:rsid w:val="00B2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B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B3B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AF7D73"/>
  </w:style>
  <w:style w:type="character" w:customStyle="1" w:styleId="news-date-time">
    <w:name w:val="news-date-time"/>
    <w:basedOn w:val="a0"/>
    <w:rsid w:val="00C319E4"/>
  </w:style>
  <w:style w:type="character" w:customStyle="1" w:styleId="district">
    <w:name w:val="district"/>
    <w:basedOn w:val="a0"/>
    <w:rsid w:val="00C319E4"/>
  </w:style>
  <w:style w:type="character" w:customStyle="1" w:styleId="quote-style">
    <w:name w:val="quote-style"/>
    <w:basedOn w:val="a0"/>
    <w:rsid w:val="00C319E4"/>
  </w:style>
  <w:style w:type="paragraph" w:customStyle="1" w:styleId="article-detailsposter-description">
    <w:name w:val="article-details__poster-description"/>
    <w:basedOn w:val="a"/>
    <w:rsid w:val="0080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E5D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">
    <w:name w:val="author"/>
    <w:basedOn w:val="a0"/>
    <w:rsid w:val="00B25B3B"/>
  </w:style>
  <w:style w:type="paragraph" w:customStyle="1" w:styleId="lead">
    <w:name w:val="lead"/>
    <w:basedOn w:val="a"/>
    <w:rsid w:val="00B2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B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B3B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AF7D73"/>
  </w:style>
  <w:style w:type="character" w:customStyle="1" w:styleId="news-date-time">
    <w:name w:val="news-date-time"/>
    <w:basedOn w:val="a0"/>
    <w:rsid w:val="00C319E4"/>
  </w:style>
  <w:style w:type="character" w:customStyle="1" w:styleId="district">
    <w:name w:val="district"/>
    <w:basedOn w:val="a0"/>
    <w:rsid w:val="00C319E4"/>
  </w:style>
  <w:style w:type="character" w:customStyle="1" w:styleId="quote-style">
    <w:name w:val="quote-style"/>
    <w:basedOn w:val="a0"/>
    <w:rsid w:val="00C319E4"/>
  </w:style>
  <w:style w:type="paragraph" w:customStyle="1" w:styleId="article-detailsposter-description">
    <w:name w:val="article-details__poster-description"/>
    <w:basedOn w:val="a"/>
    <w:rsid w:val="0080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8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276158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4051614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4108615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731769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743436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6634030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878339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6911705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158196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871460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57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5988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462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797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948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64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103866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5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602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0644543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580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5660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049445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5359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38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793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2096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8876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2724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73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99754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18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116505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52393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4530694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0390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114976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4042048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294158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431685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863602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823540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450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617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6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21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597088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4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75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118482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43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374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923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2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2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83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1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711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5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9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24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5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2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8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55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7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8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6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1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0320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638742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4994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52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0477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37433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270698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69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98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46805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0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0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258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20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gubernator" TargetMode="External"/><Relationship Id="rId13" Type="http://schemas.openxmlformats.org/officeDocument/2006/relationships/hyperlink" Target="https://www.bel.kp.ru/online/news/5007241/" TargetMode="External"/><Relationship Id="rId18" Type="http://schemas.openxmlformats.org/officeDocument/2006/relationships/hyperlink" Target="https://www.belpressa.ru/society/47227.html" TargetMode="External"/><Relationship Id="rId26" Type="http://schemas.openxmlformats.org/officeDocument/2006/relationships/hyperlink" Target="https://www.go31.ru/news/3487113/v-belgorodskoj-oblasti-obstrelali-fermu-vesovuu-i-senohranili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gorodtv.ru/?m=2022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el.ru/news/2022-11-12/belgorodtsam-iz-prigranichnogo-goroda-rasskazali-kak-vesti-sebya-pri-chs-v-voennoe-vremya-2587476" TargetMode="External"/><Relationship Id="rId12" Type="http://schemas.openxmlformats.org/officeDocument/2006/relationships/hyperlink" Target="https://bel.ru/news/2022-11-12/pod-minomyotnyy-obstrel-popali-neskolko-syol-v-shebekinskom-gorokruge-2587540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3.jpeg"/><Relationship Id="rId33" Type="http://schemas.openxmlformats.org/officeDocument/2006/relationships/hyperlink" Target="https://znamya31.ru/news/proisshestviya/2022-11-12/spasateli-predupredili-belgorodtsev-o-poryvah-vetra-do-18-m-s-302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pressa.ru/47231.html" TargetMode="External"/><Relationship Id="rId20" Type="http://schemas.openxmlformats.org/officeDocument/2006/relationships/hyperlink" Target="https://belgorodtv.ru/?p=258600" TargetMode="External"/><Relationship Id="rId29" Type="http://schemas.openxmlformats.org/officeDocument/2006/relationships/hyperlink" Target="https://www.go31.ru/news/3495360/tri-celoveka-popali-pod-kolesa-avto-na-dorogah-belgorodskoj-oblasti-za-sut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Relationship Id="rId11" Type="http://schemas.openxmlformats.org/officeDocument/2006/relationships/hyperlink" Target="https://bel.ru/news/2022-10-27/belgorodtsy-trebuyut-otodvinut-liniyu-fronta-ot-granits-regiona-2246408" TargetMode="External"/><Relationship Id="rId24" Type="http://schemas.openxmlformats.org/officeDocument/2006/relationships/hyperlink" Target="https://belregion.ru/press/news/index.php?ID=87402" TargetMode="External"/><Relationship Id="rId32" Type="http://schemas.openxmlformats.org/officeDocument/2006/relationships/hyperlink" Target="https://znamya31.ru/news/proisshestviya/2022-11-12/neskolko-sel-v-shebekinskom-gorodskom-okruge-popali-pod-minometnyy-obstrel-3022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vvgladkov/1195" TargetMode="External"/><Relationship Id="rId23" Type="http://schemas.openxmlformats.org/officeDocument/2006/relationships/hyperlink" Target="https://mirbelogorya.ru/region-news/58-shebekino/51307-vyacheslav-gladkov-neskolko-sjol-v-shebekinskom-okruge-popali-pod-minomjotnyj-obstrel.html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s://bel.ru/news/2022-10-29/nad-shebekino-v-belgorodskoy-oblasti-razdayutsya-gromkie-zvuki-vzryvov-2292348" TargetMode="External"/><Relationship Id="rId19" Type="http://schemas.openxmlformats.org/officeDocument/2006/relationships/hyperlink" Target="https://belgorodtv.ru/?m=202211" TargetMode="External"/><Relationship Id="rId31" Type="http://schemas.openxmlformats.org/officeDocument/2006/relationships/hyperlink" Target="https://www.go31.ru/news/3495578/avtomobil-dps-popal-v-dtp-v-centre-belgor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2-10-28/pod-obstrel-popalo-ocherednoe-belgorodskoe-selo-2267103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belgorodtv.ru/?p=258596" TargetMode="External"/><Relationship Id="rId27" Type="http://schemas.openxmlformats.org/officeDocument/2006/relationships/hyperlink" Target="https://www.go31.ru/news/3495521/sebekinskij-gorokrug-popal-pod-obstrel-so-storony-ukrainy" TargetMode="External"/><Relationship Id="rId30" Type="http://schemas.openxmlformats.org/officeDocument/2006/relationships/image" Target="media/image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2022-11-12T15:46:00Z</dcterms:created>
  <dcterms:modified xsi:type="dcterms:W3CDTF">2022-11-13T03:10:00Z</dcterms:modified>
</cp:coreProperties>
</file>