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F3" w:rsidRPr="00BA6B38" w:rsidRDefault="003F78D5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3F78D5" w:rsidRPr="00BA6B38" w:rsidRDefault="003F78D5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 xml:space="preserve">Гололедица и </w:t>
      </w:r>
      <w:proofErr w:type="gramStart"/>
      <w:r w:rsidRPr="00BA6B38">
        <w:rPr>
          <w:rFonts w:ascii="Times New Roman" w:hAnsi="Times New Roman" w:cs="Times New Roman"/>
          <w:b/>
          <w:sz w:val="40"/>
          <w:szCs w:val="40"/>
        </w:rPr>
        <w:t>туман</w:t>
      </w:r>
      <w:proofErr w:type="gramEnd"/>
      <w:r w:rsidRPr="00BA6B38">
        <w:rPr>
          <w:rFonts w:ascii="Times New Roman" w:hAnsi="Times New Roman" w:cs="Times New Roman"/>
          <w:b/>
          <w:sz w:val="40"/>
          <w:szCs w:val="40"/>
        </w:rPr>
        <w:t>: какие сюрпризы белгородцам преподнесёт погода в выходные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Небольшой мороз и мокрый снег ожидаются в Белгородской области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23 декабря на территории Белгородской области пройдёт мокрый снег, местами будет туман, гололедица. Температура ночью и днём от -1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 xml:space="preserve"> ˚С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 до +4˚ С. Прогноз погоды на субботу опубликовало региональное ГУ МЧС.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Сюжет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Погода</w:t>
        </w:r>
      </w:hyperlink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В Белгородской области в субботу, 23 декабря, будет облачная погода. Ночью умеренные, а днём небольшие осадки в виде снега и мокрого снега. В тёмное время суток местами ожидается туман. Обещают синоптики и гололедицу. Местами — налипание мокрого снега. В ночное и дневное время температура от -1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 xml:space="preserve"> ˚С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 до +4 ˚С.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В Белгороде ночью температура 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>опустится до 0 ˚С. Пройдут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 небольшие осадки в виде снега с дождём. Днём температура 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>повысится до +1 ˚С. Осадки в виде мокрого снега сохранятся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>. В воскресенье, 24 декабря, в областной центр придёт небольшое похолодание. В тёмное время суток пройдёт небольшой кратковременный снег, температура опустится до -3 ˚С. Днём также небольшой снег и -1 ˚С.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С понедельника, 25 декабря, в Белгороде вновь будет плюсовая температура. Она сохранится как минимум до четверга, 28 декабря.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https://bel.ru/news/2023-12-22/gololeditsa-i-tuman-kakie-syurprizy-belgorodtsam-prepodnesyot-pogoda-v-vyhodnye-3137191</w:t>
        </w:r>
      </w:hyperlink>
    </w:p>
    <w:p w:rsidR="003F78D5" w:rsidRPr="00BA6B38" w:rsidRDefault="003F78D5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>bezformata.com</w:t>
      </w:r>
    </w:p>
    <w:p w:rsidR="00BA6B38" w:rsidRPr="00BA6B38" w:rsidRDefault="00BA6B38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 xml:space="preserve">Интервью заместителя начальника ГУ МЧС России по Белгородской области (по государственной противопожарной службе) Дмитрия </w:t>
      </w:r>
      <w:proofErr w:type="spellStart"/>
      <w:r w:rsidRPr="00BA6B38">
        <w:rPr>
          <w:rFonts w:ascii="Times New Roman" w:hAnsi="Times New Roman" w:cs="Times New Roman"/>
          <w:b/>
          <w:sz w:val="40"/>
          <w:szCs w:val="40"/>
        </w:rPr>
        <w:t>Хахалева</w:t>
      </w:r>
      <w:proofErr w:type="spellEnd"/>
      <w:r w:rsidRPr="00BA6B38">
        <w:rPr>
          <w:rFonts w:ascii="Times New Roman" w:hAnsi="Times New Roman" w:cs="Times New Roman"/>
          <w:b/>
          <w:sz w:val="40"/>
          <w:szCs w:val="40"/>
        </w:rPr>
        <w:t xml:space="preserve"> в эфире "Радио </w:t>
      </w:r>
      <w:proofErr w:type="gramStart"/>
      <w:r w:rsidRPr="00BA6B38">
        <w:rPr>
          <w:rFonts w:ascii="Times New Roman" w:hAnsi="Times New Roman" w:cs="Times New Roman"/>
          <w:b/>
          <w:sz w:val="40"/>
          <w:szCs w:val="40"/>
        </w:rPr>
        <w:t>России-Белгород</w:t>
      </w:r>
      <w:proofErr w:type="gramEnd"/>
      <w:r w:rsidRPr="00BA6B38">
        <w:rPr>
          <w:rFonts w:ascii="Times New Roman" w:hAnsi="Times New Roman" w:cs="Times New Roman"/>
          <w:b/>
          <w:sz w:val="40"/>
          <w:szCs w:val="40"/>
        </w:rPr>
        <w:t>"</w:t>
      </w:r>
      <w:hyperlink r:id="rId7" w:tgtFrame="_blank" w:tooltip="Смотреть оригинал фото на сайте: 31.mchs.gov.ru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br/>
        </w:r>
      </w:hyperlink>
      <w:r w:rsidRPr="00BA6B38">
        <w:rPr>
          <w:rFonts w:ascii="Times New Roman" w:hAnsi="Times New Roman" w:cs="Times New Roman"/>
          <w:sz w:val="24"/>
          <w:szCs w:val="24"/>
        </w:rPr>
        <w:t>На радио России-Белгород состоялся очередной эфир программы «</w:t>
      </w:r>
      <w:hyperlink r:id="rId8" w:tooltip="Щит и Мечь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 xml:space="preserve">Щит и </w:t>
        </w:r>
        <w:proofErr w:type="spellStart"/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Мечь</w:t>
        </w:r>
        <w:proofErr w:type="spellEnd"/>
      </w:hyperlink>
      <w:r w:rsidRPr="00BA6B38">
        <w:rPr>
          <w:rFonts w:ascii="Times New Roman" w:hAnsi="Times New Roman" w:cs="Times New Roman"/>
          <w:sz w:val="24"/>
          <w:szCs w:val="24"/>
        </w:rPr>
        <w:t>».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В программе приняли участие: ведущая – Владлена Русских и заместитель начальника Главного управления МЧС России по Белгородской области (по государственной противопожарной службе) полковник внутренней службы Алексей Гусев.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lastRenderedPageBreak/>
        <w:t>Как правило, зимой наиболее вероятными источниками природных чрезвычайных ситуаций могут стать неблагоприятные метеорологические явления: сильные ветры, метели, морозы и снегопады, в результате которых возможно возникновение заторов на автомобильных дорогах.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В ходе программы Дмитрий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Хахалев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подробно рассказал о том, как подготовились подразделения МЧС региона к помощи людям в случае заторов на федеральных и региональных трассах.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Слушайте программу «Щит и 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fldChar w:fldCharType="begin"/>
      </w:r>
      <w:r w:rsidRPr="00BA6B38">
        <w:rPr>
          <w:rFonts w:ascii="Times New Roman" w:hAnsi="Times New Roman" w:cs="Times New Roman"/>
          <w:sz w:val="24"/>
          <w:szCs w:val="24"/>
        </w:rPr>
        <w:instrText xml:space="preserve"> HYPERLINK "https://belgorod.bezformata.com/word/mech/5960/" \o "Мечь" </w:instrText>
      </w:r>
      <w:r w:rsidRPr="00BA6B38">
        <w:rPr>
          <w:rFonts w:ascii="Times New Roman" w:hAnsi="Times New Roman" w:cs="Times New Roman"/>
          <w:sz w:val="24"/>
          <w:szCs w:val="24"/>
        </w:rPr>
        <w:fldChar w:fldCharType="separate"/>
      </w:r>
      <w:r w:rsidRPr="00BA6B38">
        <w:rPr>
          <w:rStyle w:val="a3"/>
          <w:rFonts w:ascii="Times New Roman" w:hAnsi="Times New Roman" w:cs="Times New Roman"/>
          <w:sz w:val="24"/>
          <w:szCs w:val="24"/>
        </w:rPr>
        <w:t>Мечь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fldChar w:fldCharType="end"/>
      </w:r>
      <w:r w:rsidRPr="00BA6B38">
        <w:rPr>
          <w:rFonts w:ascii="Times New Roman" w:hAnsi="Times New Roman" w:cs="Times New Roman"/>
          <w:sz w:val="24"/>
          <w:szCs w:val="24"/>
        </w:rPr>
        <w:t>» на «</w:t>
      </w:r>
      <w:hyperlink r:id="rId9" w:tooltip="Радио России - Белгород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Радио России - Белгород</w:t>
        </w:r>
      </w:hyperlink>
      <w:r w:rsidRPr="00BA6B38">
        <w:rPr>
          <w:rFonts w:ascii="Times New Roman" w:hAnsi="Times New Roman" w:cs="Times New Roman"/>
          <w:sz w:val="24"/>
          <w:szCs w:val="24"/>
        </w:rPr>
        <w:t xml:space="preserve">» на частоте на 107.2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Fm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и будьте в курсе актуальных вопросов обеспечения безопасности!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Интервью заместителя начальника ГУ МЧС России по Белгородской области (по государственной противопожарной службе) Дмитрия </w:t>
      </w:r>
      <w:hyperlink r:id="rId10" w:tooltip="Хахалева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Хахалева</w:t>
        </w:r>
      </w:hyperlink>
      <w:r w:rsidRPr="00BA6B38">
        <w:rPr>
          <w:rFonts w:ascii="Times New Roman" w:hAnsi="Times New Roman" w:cs="Times New Roman"/>
          <w:sz w:val="24"/>
          <w:szCs w:val="24"/>
        </w:rPr>
        <w:t>.mp3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https://belgorod.bezformata.com/listnews/efire-radio-rossii-belgorod/125691813/</w:t>
        </w:r>
      </w:hyperlink>
    </w:p>
    <w:p w:rsidR="00BA6B38" w:rsidRPr="00BA6B38" w:rsidRDefault="00BA6B38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>Подведены итоги деятельности территориальной подсистемы РСЧС Белгородской области в 2023 году</w:t>
      </w:r>
      <w:hyperlink r:id="rId12" w:tgtFrame="_blank" w:tooltip="Смотреть оригинал фото на сайте: 31.mchs.gov.ru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br/>
        </w:r>
      </w:hyperlink>
      <w:r w:rsidRPr="00BA6B38">
        <w:rPr>
          <w:rFonts w:ascii="Times New Roman" w:hAnsi="Times New Roman" w:cs="Times New Roman"/>
          <w:sz w:val="24"/>
          <w:szCs w:val="24"/>
        </w:rPr>
        <w:t xml:space="preserve">22 декабря в селекторном зале Главного управления состоялось совещание по подведению 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>итогов деятельности территориальной подсистемы единой государственной системы предупреждения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 и ликвидации чрезвычайных ситуаций (ТП РСЧС) Белгородской области за 2023 год и постановке задач на 2024 год. 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6B38">
        <w:rPr>
          <w:rFonts w:ascii="Times New Roman" w:hAnsi="Times New Roman" w:cs="Times New Roman"/>
          <w:sz w:val="24"/>
          <w:szCs w:val="24"/>
        </w:rPr>
        <w:t>На совещании присутствовали начальник управления региональной безопасности Белгородской области Евгений Васильевич Воробьёв, начальник Главного управления МЧС России по Белгородской области Сергей Петрович Потапов, председатели комиссий по предупреждению и ликвидации чрезвычайных ситуаций и обеспечению пожарной безопасности, секретари Совета безопасности муниципальных районов и городских округов, начальники управлений, отделов по делам ГОЧС городских округов, начальники местных пожарно-спасательных гарнизонов, начальники отделов и отделений надзорной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 деятельности и профилактической работы районов.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Участники обсудили вопросы пожарной безопасности, гражданской обороны, защиты населения и территорий от чрезвычайных ситуаций.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Сергей Петрович Потапов в своём докладе отметил, что с начала года на территории области произошло 1955 </w:t>
      </w:r>
      <w:hyperlink r:id="rId13" w:tooltip="пожаров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пожаров</w:t>
        </w:r>
      </w:hyperlink>
      <w:r w:rsidRPr="00BA6B38">
        <w:rPr>
          <w:rFonts w:ascii="Times New Roman" w:hAnsi="Times New Roman" w:cs="Times New Roman"/>
          <w:sz w:val="24"/>
          <w:szCs w:val="24"/>
        </w:rPr>
        <w:t>, по сравнению с аналогичным периодом прошлого года количество пожаров уменьшилось на 8,9%, количество погибших на пожарах составило 60 человек (</w:t>
      </w:r>
      <w:hyperlink r:id="rId14" w:tooltip="АППГ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АППГ</w:t>
        </w:r>
      </w:hyperlink>
      <w:r w:rsidRPr="00BA6B38">
        <w:rPr>
          <w:rFonts w:ascii="Times New Roman" w:hAnsi="Times New Roman" w:cs="Times New Roman"/>
          <w:sz w:val="24"/>
          <w:szCs w:val="24"/>
        </w:rPr>
        <w:t xml:space="preserve"> – 65), количество травмированных - 41 человек. 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>Подразделениями Государственной противопожарной службы на пожарах спасены 61 человек и эвакуированы 2182 человека, материальных ценностей спасено на сумму более 88 миллионов рублей.</w:t>
      </w:r>
      <w:proofErr w:type="gramEnd"/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Ежедневно в Белгородской области происходило 6 пожаров, на каждом 34-ом пожаре погибал человек и на каждом 48-ом был травмирован. Одновременный рост количества </w:t>
      </w:r>
      <w:r w:rsidRPr="00BA6B38">
        <w:rPr>
          <w:rFonts w:ascii="Times New Roman" w:hAnsi="Times New Roman" w:cs="Times New Roman"/>
          <w:sz w:val="24"/>
          <w:szCs w:val="24"/>
        </w:rPr>
        <w:lastRenderedPageBreak/>
        <w:t xml:space="preserve">пожаров и гибели на них людей отмечается в 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>Белгородском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Ракитянском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районах. К сожалению, в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Ровеньском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районе произошла гибель ребёнка.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Необходимо отметить с положительной стороны по снижению числа пожаров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Грайворонский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Губкинский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городские округа, а так же город Белгород. По снижению числа погибших Алексеевский городской округ,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Красненский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район и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Яковлевский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городской округ.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Сергей Петрович рассказал и об обстановке на водных объектах области. В целом, обстановка на водных объектах в 2023 году имела положительную тенденцию к снижению количества происшествий и гибели людей на водных объектах. За период купального сезона на водных объектах области произошло 33 происшествия, в результате которых погибло 18 человек (АППГ- 23, снижение на 21,81%). С начала года на водных объектах произошло 46 происшествий, в результате которых погибло 27 человек (АППГ-31, уменьшение на 12,9%), спасены 16 человек.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Следует отметить, что гибель людей на водоемах в большинстве случаев происходит в местах, необорудованных для купания, не контролируемых спасателями и сотрудниками правоохранительных органов.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Сергей Петрович так же отметил, что за прошедший год укрепилась материально-техническая база Главного управления. Так, в 2023 году ведется строительство пожарно-спасательной части на 2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-выезда в посёлке Великомихайловка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Новооскольского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городского округа. Проведен капитальный ремонт пожарно-спасательной части № 12 города Шебекино.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За счет средств муниципального бюджета построена пожарно-спасательная часть в селе Большетроицкое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Шебекинского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В целях оснащения подразделений современной техникой и обновления парка в текущем году централизованно получено 24 единицы техники, на общую сумму более 211 миллионов рублей. В рамках целевой программы, за счет средств областного бюджета, приобретено 25 единиц техники на сумму свыше 70 миллионов рублей.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В рамках совещания состоялось награждение лучших руководителей звеньев ТП РСЧС Белгородской области почётными грамотами, а также переходящими кубками.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https://belgorod.bezformata.com/listnews/belgorodskoy-oblasti-v-2023-godu/125705836/</w:t>
        </w:r>
      </w:hyperlink>
    </w:p>
    <w:p w:rsidR="00BA6B38" w:rsidRPr="00BA6B38" w:rsidRDefault="00BA6B38" w:rsidP="00BA6B38">
      <w:pPr>
        <w:rPr>
          <w:rFonts w:ascii="Times New Roman" w:hAnsi="Times New Roman" w:cs="Times New Roman"/>
          <w:b/>
          <w:sz w:val="40"/>
          <w:szCs w:val="44"/>
        </w:rPr>
      </w:pPr>
      <w:r w:rsidRPr="00BA6B38">
        <w:rPr>
          <w:rFonts w:ascii="Times New Roman" w:hAnsi="Times New Roman" w:cs="Times New Roman"/>
          <w:b/>
          <w:sz w:val="40"/>
          <w:szCs w:val="44"/>
        </w:rPr>
        <w:t>Специалисты МЧС России и волонтеры Национального Центра помощи детям проводят уроки безопасности для школьников в преддверии новогодних каникул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Приближаются зимние каникулы – пора отдыха, праздничных мероприятий, игр, </w:t>
      </w:r>
      <w:hyperlink r:id="rId16" w:tooltip="прогулок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прогулок</w:t>
        </w:r>
      </w:hyperlink>
      <w:r w:rsidRPr="00BA6B38">
        <w:rPr>
          <w:rFonts w:ascii="Times New Roman" w:hAnsi="Times New Roman" w:cs="Times New Roman"/>
          <w:sz w:val="24"/>
          <w:szCs w:val="24"/>
        </w:rPr>
        <w:t xml:space="preserve"> и новых впечатлений. Однако не стоит забывать, что зимой как на улице, </w:t>
      </w:r>
      <w:r w:rsidRPr="00BA6B38">
        <w:rPr>
          <w:rFonts w:ascii="Times New Roman" w:hAnsi="Times New Roman" w:cs="Times New Roman"/>
          <w:sz w:val="24"/>
          <w:szCs w:val="24"/>
        </w:rPr>
        <w:lastRenderedPageBreak/>
        <w:t>так и в быту детей может подстерегать повышенная опасность, ведь в этот период они чаще остаются без присмотра взрослых.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Чтобы напомнить юным белгородцам правила пожарной </w:t>
      </w:r>
      <w:hyperlink r:id="rId17" w:tooltip="безопасности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безопасности</w:t>
        </w:r>
      </w:hyperlink>
      <w:r w:rsidRPr="00BA6B38">
        <w:rPr>
          <w:rFonts w:ascii="Times New Roman" w:hAnsi="Times New Roman" w:cs="Times New Roman"/>
          <w:sz w:val="24"/>
          <w:szCs w:val="24"/>
        </w:rPr>
        <w:t> и правила безопасного поведения на водоемах в зимний период, сотрудники Главного управления МЧС России по Белгородской области и волонтеры Национального центра помощи пропавшим и пострадавшим детям проводят в учебных заведениях области уроки безопасности. Один из них накануне прошел в школе № 21 города Белгорода.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  «Печальная статистика свидетельствует: число пожаров, в которых погибают или получают травмы люди, увеличивается именно в новогодние праздники. Главной причиной трагедии является человеческий фактор. А основной причиной гибели людей - несоблюдение правил пожарной безопасности, - отметил сотрудник управления надзорной деятельности и профилактической работы Главного управления МЧС России по Белгородской области Иван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Носатов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>. - И чтобы новогодние праздники оставили только приятные воспоминания и не закончились печально, эти правила необходимо строго соблюдать».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Особое внимание детей Иван Владимирович обратил на правильное использование пиротехнической продукции, на соблюдение правил безопасности при использовании обогревательных и электроприборов. Он рассказал и о том, как безопасно украсить символ Нового года – живую или искусственную елку, и как правильно развесить гирлянды, чтобы они не стали причиной пожара.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После этого старший государственный инспектор государственной инспекции по маломерным судам Сергей Лазарев и представитель Национального Центра помощи детям Денис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Бакушев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напомнили юным белгородцам правила безопасности на водоемах в период ледостава.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- Последние дни в области температура воздуха меняется с минуса на плюс. Все это приводит к тому, что появившийся на водоемах лед остается непрочным и не способным выдержать вес человека, - объяснили инспекторы ГИМС детям.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Во время урока от сотрудников МЧС и волонтеров школьники узнали, как определить толщину льда, где зимой можно переходить водоемы, как оказать помощь человеку, провалившемуся под лед.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А чтобы дети лучше усвоили полученную информацию, сотрудники МЧС и волонтеры вручили им памятки, рассказывающие о том, как вести себя в случае пожара и во время несчастного случая на воде в зимний период.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Кроме того, на следующей неделе завершится конкурс рисунка на тему: «Работа спасателей и волонтеров», 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>проводимый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 среди школьников. Победителю конкурса будет вручен памятный подарок.</w:t>
      </w:r>
      <w:hyperlink r:id="rId18" w:tgtFrame="_blank" w:tooltip="Смотреть оригинал фото на сайте: 31.mchs.gov.ru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br/>
        </w:r>
      </w:hyperlink>
      <w:hyperlink r:id="rId19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https://belgorod.bezformata.com/listnews/detyam-provodyat-uroki-bezopasnosti/125701456/</w:t>
        </w:r>
      </w:hyperlink>
    </w:p>
    <w:p w:rsidR="003F78D5" w:rsidRPr="00BA6B38" w:rsidRDefault="003F78D5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>Информация о ДТП в Алексеевском городском округе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lastRenderedPageBreak/>
        <w:t>По предварительным данным, 21 декабря в 18 часов 00 минут в районе д. 118 «А» на ул. Республиканская в г. Алексеевка 40-летний водитель, управляя автомобилем «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fldChar w:fldCharType="begin"/>
      </w:r>
      <w:r w:rsidRPr="00BA6B38">
        <w:rPr>
          <w:rFonts w:ascii="Times New Roman" w:hAnsi="Times New Roman" w:cs="Times New Roman"/>
          <w:sz w:val="24"/>
          <w:szCs w:val="24"/>
        </w:rPr>
        <w:instrText xml:space="preserve"> HYPERLINK "https://belgorod.bezformata.com/word/suzuki-grand-vitara/265380/" \o "Сузуки Гранд Витара" </w:instrText>
      </w:r>
      <w:r w:rsidRPr="00BA6B38">
        <w:rPr>
          <w:rFonts w:ascii="Times New Roman" w:hAnsi="Times New Roman" w:cs="Times New Roman"/>
          <w:sz w:val="24"/>
          <w:szCs w:val="24"/>
        </w:rPr>
        <w:fldChar w:fldCharType="separate"/>
      </w:r>
      <w:r w:rsidRPr="00BA6B38">
        <w:rPr>
          <w:rStyle w:val="a3"/>
          <w:rFonts w:ascii="Times New Roman" w:hAnsi="Times New Roman" w:cs="Times New Roman"/>
          <w:sz w:val="24"/>
          <w:szCs w:val="24"/>
        </w:rPr>
        <w:t>Сузуки</w:t>
      </w:r>
      <w:proofErr w:type="spellEnd"/>
      <w:r w:rsidRPr="00BA6B38">
        <w:rPr>
          <w:rStyle w:val="a3"/>
          <w:rFonts w:ascii="Times New Roman" w:hAnsi="Times New Roman" w:cs="Times New Roman"/>
          <w:sz w:val="24"/>
          <w:szCs w:val="24"/>
        </w:rPr>
        <w:t xml:space="preserve"> Гранд </w:t>
      </w:r>
      <w:proofErr w:type="spellStart"/>
      <w:r w:rsidRPr="00BA6B38">
        <w:rPr>
          <w:rStyle w:val="a3"/>
          <w:rFonts w:ascii="Times New Roman" w:hAnsi="Times New Roman" w:cs="Times New Roman"/>
          <w:sz w:val="24"/>
          <w:szCs w:val="24"/>
        </w:rPr>
        <w:t>Витара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fldChar w:fldCharType="end"/>
      </w:r>
      <w:r w:rsidRPr="00BA6B38">
        <w:rPr>
          <w:rFonts w:ascii="Times New Roman" w:hAnsi="Times New Roman" w:cs="Times New Roman"/>
          <w:sz w:val="24"/>
          <w:szCs w:val="24"/>
        </w:rPr>
        <w:t>» с признаками опьянения, не выдержал безопасную дистанцию до впереди двигавшегося автомобиля «</w:t>
      </w:r>
      <w:hyperlink r:id="rId20" w:tooltip="Тойота Авенсис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Тойота Авенсис</w:t>
        </w:r>
      </w:hyperlink>
      <w:r w:rsidRPr="00BA6B38">
        <w:rPr>
          <w:rFonts w:ascii="Times New Roman" w:hAnsi="Times New Roman" w:cs="Times New Roman"/>
          <w:sz w:val="24"/>
          <w:szCs w:val="24"/>
        </w:rPr>
        <w:t>» под управлением 67-летнего водителя и совершил с ним столкновение.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В результате водитель «</w:t>
      </w:r>
      <w:hyperlink r:id="rId21" w:tooltip="Тойоты Авенсис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Тойоты Авенсис</w:t>
        </w:r>
      </w:hyperlink>
      <w:r w:rsidRPr="00BA6B38">
        <w:rPr>
          <w:rFonts w:ascii="Times New Roman" w:hAnsi="Times New Roman" w:cs="Times New Roman"/>
          <w:sz w:val="24"/>
          <w:szCs w:val="24"/>
        </w:rPr>
        <w:t>» совершил столкновение с впереди двигавшимся автомобилем «</w:t>
      </w:r>
      <w:hyperlink r:id="rId22" w:tooltip="Тойота Королла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 xml:space="preserve">Тойота </w:t>
        </w:r>
        <w:proofErr w:type="spellStart"/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Королла</w:t>
        </w:r>
        <w:proofErr w:type="spellEnd"/>
      </w:hyperlink>
      <w:r w:rsidRPr="00BA6B38">
        <w:rPr>
          <w:rFonts w:ascii="Times New Roman" w:hAnsi="Times New Roman" w:cs="Times New Roman"/>
          <w:sz w:val="24"/>
          <w:szCs w:val="24"/>
        </w:rPr>
        <w:t>» под управлением 42-летнего водителя, который совершил столкновение с впереди двигавшимся автомобилем «</w:t>
      </w:r>
      <w:hyperlink r:id="rId23" w:tooltip="Шевроле Кобальт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Шевроле Кобальт</w:t>
        </w:r>
      </w:hyperlink>
      <w:r w:rsidRPr="00BA6B38">
        <w:rPr>
          <w:rFonts w:ascii="Times New Roman" w:hAnsi="Times New Roman" w:cs="Times New Roman"/>
          <w:sz w:val="24"/>
          <w:szCs w:val="24"/>
        </w:rPr>
        <w:t>» под управлением 41-летнего водителя.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В  ДТП пострадала 12-летняя пассажирка автомобиля «</w:t>
      </w:r>
      <w:hyperlink r:id="rId24" w:tooltip="Тойота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Тойота</w:t>
        </w:r>
      </w:hyperlink>
      <w:r w:rsidRPr="00BA6B38">
        <w:rPr>
          <w:rFonts w:ascii="Times New Roman" w:hAnsi="Times New Roman" w:cs="Times New Roman"/>
          <w:sz w:val="24"/>
          <w:szCs w:val="24"/>
        </w:rPr>
        <w:t> </w:t>
      </w:r>
      <w:hyperlink r:id="rId25" w:tooltip="Авенсис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Авенсис</w:t>
        </w:r>
      </w:hyperlink>
      <w:r w:rsidRPr="00BA6B38">
        <w:rPr>
          <w:rFonts w:ascii="Times New Roman" w:hAnsi="Times New Roman" w:cs="Times New Roman"/>
          <w:sz w:val="24"/>
          <w:szCs w:val="24"/>
        </w:rPr>
        <w:t>» пострадала. По данному факту назначено административное расследование. Устанавливаются все обстоятельства происшествия.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https://belgorod.bezformata.com/listnews/informatciya-o-dtp-v-alekseevskom/125696532/</w:t>
        </w:r>
      </w:hyperlink>
    </w:p>
    <w:p w:rsidR="003F78D5" w:rsidRPr="00BA6B38" w:rsidRDefault="003F78D5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 xml:space="preserve">Совещание по подведению итогов деятельности подсистемы РСЧС Белгородской области </w:t>
      </w:r>
      <w:proofErr w:type="gramStart"/>
      <w:r w:rsidRPr="00BA6B38">
        <w:rPr>
          <w:rFonts w:ascii="Times New Roman" w:hAnsi="Times New Roman" w:cs="Times New Roman"/>
          <w:b/>
          <w:sz w:val="40"/>
          <w:szCs w:val="40"/>
        </w:rPr>
        <w:t>прошло в Белгороде</w:t>
      </w:r>
      <w:hyperlink r:id="rId27" w:tgtFrame="_blank" w:tooltip="Смотреть оригинал фото на сайте: znamya31.ru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br/>
        </w:r>
      </w:hyperlink>
      <w:r w:rsidRPr="00BA6B38">
        <w:rPr>
          <w:rFonts w:ascii="Times New Roman" w:hAnsi="Times New Roman" w:cs="Times New Roman"/>
          <w:sz w:val="24"/>
          <w:szCs w:val="24"/>
        </w:rPr>
        <w:t>Участники обсудили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 вопросы пожарной безопасности, гражданской обороны, защиты населения и территорий от ЧС.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Совещание по подведению итогов деятельности подсистемы РСЧС Белгородской области прошло в Белгороде. Об этом сообщили в пресс-службе МЧС по Белгородской области.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Участники совещания обсудили вопросы </w:t>
      </w:r>
      <w:hyperlink r:id="rId28" w:tooltip="пожарной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пожарной</w:t>
        </w:r>
      </w:hyperlink>
      <w:r w:rsidRPr="00BA6B38">
        <w:rPr>
          <w:rFonts w:ascii="Times New Roman" w:hAnsi="Times New Roman" w:cs="Times New Roman"/>
          <w:sz w:val="24"/>
          <w:szCs w:val="24"/>
        </w:rPr>
        <w:t> безопасности, гражданской обороны, защиты населения и территорий от ЧС. Перед присутствующими выступил начальник ГУ МЧС России по Белгородской области Сергей Потапов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 Он отметил, что с начала года на территории региона произошло 1955 пожаров , количество погибших составило 60 человек , пострадавших – 41 человек . Подразделениями Государственной противопожарной службы на пожарах спасены 61 человек и эвакуированы 2183 человека 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Ежедневно на территории области происходило шесть пожаров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 Одновременный рост количества пожаров и гибели на них людей отмечается в Белгородском и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Ракитянском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районах.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Обстановка на водных объектах в 2023 году имела положительную тенденцию к снижению количества происшествий и гибели людей. За период купального сезона произошло 33 происшествия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 погибли 18 человек 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«За прошедший год укрепилась материально-техническая база ГУ. Так, в 2023 году ведётся строительство пожарно-спасательной части на 2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-выезда в посёлке Великомихайловка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Новооскольского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городского округа. Проведён капитальный ремонт пожарно-спасательной части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12 города Шебекино. За счёт средств муниципального бюджета построена пожарно-спасательная часть в селе Большетроицкое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Шебекинского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городского округа», - отметил Сергей Петрович. 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https://belgorod.bezformata.com/listnews/podsistemi-rschs-belgorodskoy-oblasti/125708478/</w:t>
        </w:r>
      </w:hyperlink>
    </w:p>
    <w:p w:rsidR="003F78D5" w:rsidRPr="00BA6B38" w:rsidRDefault="003F78D5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3F78D5" w:rsidRPr="00BA6B38" w:rsidRDefault="003F78D5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 xml:space="preserve">При столкновении четырёх машин в Алексеевке пострадала 12-летняя </w:t>
      </w:r>
      <w:proofErr w:type="spellStart"/>
      <w:r w:rsidRPr="00BA6B38">
        <w:rPr>
          <w:rFonts w:ascii="Times New Roman" w:hAnsi="Times New Roman" w:cs="Times New Roman"/>
          <w:b/>
          <w:sz w:val="40"/>
          <w:szCs w:val="40"/>
        </w:rPr>
        <w:t>белгородка</w:t>
      </w:r>
      <w:proofErr w:type="spellEnd"/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В региональном управлении ГИБДД сообщили о ДТП в Алексеевке.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Вчера вечером в городе Алексеевка Белгородской области произошла авария с участием сразу четырёх машин. 40-летний водитель «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Сузуки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>» с признаками опьянения въехал в машину спереди.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Так по цепочке автомобили били друг друга, пока не собрались в линию из четырёх машин. В результате пострадала 12-летняя пассажирка одного из авто.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В ДТП повреждены также «Тойота Авенсис», «Тойота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Королла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>» и «Шевроле Кобальт». Сейчас устанавливаются все обстоятельства произошедшего. Назначено административное расследование.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https://www.go31.ru/news/proisshestviya/pri-stolknovenii-chetyryekh-mashin-v-alekseevke-postradala-12-letnyaya-belgorodka/</w:t>
        </w:r>
      </w:hyperlink>
    </w:p>
    <w:p w:rsidR="003F78D5" w:rsidRPr="00BA6B38" w:rsidRDefault="003F78D5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>znamya31.ru</w:t>
      </w:r>
    </w:p>
    <w:p w:rsidR="003F78D5" w:rsidRPr="00BA6B38" w:rsidRDefault="003F78D5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>Синоптики прогнозируют туман и гололедицу на территории Белгородской области 23 декабря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Ожидаются небольшие осадки в виде снега.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Белгородские синоптики прогнозируют завтра, 23 декабря, на территории региона облачную погоду. Ночью умеренные, днём небольшие осадки в виде снега, мокрого снега. Ночью местами туман. Гололедица.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«Температура воздуха ночью и днём от 4 градусов мороза до 1 градуса тепла», - сообщили в пресс-службе МЧС Белгородской области.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В Белгороде ночью от 2 до 4 градусов мороза, днём 1-3 градуса мороза. Ветер юго-восточный с переходом на западный 7-12 м/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>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https://znamya31.ru/news/obshestvo/2023-12-22/sinoptiki-prognoziruyut-tuman-i-gololeditsu-na-territorii-belgorodskoy-oblasti-23-dekabrya-364206</w:t>
        </w:r>
      </w:hyperlink>
    </w:p>
    <w:p w:rsidR="00BA6B38" w:rsidRPr="00BA6B38" w:rsidRDefault="00BA6B38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lastRenderedPageBreak/>
        <w:t>Совещание по подведению итогов деятельности подсистемы РСЧС Белгородской области прошло в Белгороде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Участники обсудили вопросы пожарной безопасности, гражданской обороны, защиты населения и территорий от ЧС.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Совещание по подведению итогов деятельности подсистемы РСЧС Белгородской области прошло в Белгороде. Об этом сообщили в пресс-службе МЧС по Белгородской области.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Участники совещания обсудили вопросы пожарной безопасности, гражданской обороны, защиты населения и территорий от ЧС. Перед присутствующими выступил начальник ГУ МЧС России по Белгородской области Сергей Потапов. Он отметил, что с начала года на территории региона произошло 1955 пожаров, количество погибших составило 60 человек, пострадавших – 41 человек. 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>Подразделениями Государственной противопожарной службы на пожарах спасены 61 человек и эвакуированы 2183 человека.</w:t>
      </w:r>
      <w:proofErr w:type="gramEnd"/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Ежедневно на территории области происходило шесть пожаров. Одновременный рост количества пожаров и гибели на них людей отмечается в 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>Белгородском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Ракитянском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районах.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Обстановка на водных объектах в 2023 году имела положительную тенденцию к снижению количества происшествий и гибели людей. За период купального сезона произошло 33 происшествия, погибли 18 человек.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«За прошедший год укрепилась материально-техническая база ГУ. Так, в 2023 году ведётся строительство пожарно-спасательной части на 2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-выезда в посёлке Великомихайловка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Новооскольского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городского округа. Проведён капитальный ремонт пожарно-спасательной части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12 города Шебекино. За счёт средств муниципального бюджета построена пожарно-спасательная часть в селе Большетроицкое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Шебекинского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городского округа», - отметил Сергей Петрович.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https://znamya31.ru/news/obshestvo/2023-12-22/soveschanie-po-podvedeniyu-itogov-deyatelnosti-podsistemy-rschs-belgorodskoy-oblasti-proshlo-v-belgorode-364149</w:t>
        </w:r>
      </w:hyperlink>
    </w:p>
    <w:p w:rsidR="003F78D5" w:rsidRPr="00BA6B38" w:rsidRDefault="003F78D5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3F78D5" w:rsidRPr="00BA6B38" w:rsidRDefault="003F78D5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>12-летняя девочка пострадала в столкновении четырех иномарок в Белгородской области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ДТП произошло в Алексеевке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По предварительным данным, вчера, 21 декабря, в 18:00 в районе дома № 118а по улице Республиканской 40-летний водитель, управляя «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Сузуки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Гранд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Витара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» с признаками опьянения, не выдержал безопасную дистанцию до впереди двигавшегося автомобиля </w:t>
      </w:r>
      <w:r w:rsidRPr="00BA6B38">
        <w:rPr>
          <w:rFonts w:ascii="Times New Roman" w:hAnsi="Times New Roman" w:cs="Times New Roman"/>
          <w:sz w:val="24"/>
          <w:szCs w:val="24"/>
        </w:rPr>
        <w:lastRenderedPageBreak/>
        <w:t>«Тойота Авенсис» под управлением 67-летнего водителя и столкнулся с ним. Об этом сообщает пресс-служба региональной полиции.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В результате водитель «Тойоты» столкнулся с 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>двигавшейся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 впереди «Тойотой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Королла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» под управлением 42-летнего водителя, который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врезвася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в «Шевроле Кобальт» под управлением 41-летнего водителя. В ДТП пострадала 12-летняя пассажирка «Тойоты». По данному факту назначено административное расследование. Устанавливаются все обстоятельства происшествия.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https://www.bel.kp.ru/online/news/5601362/</w:t>
        </w:r>
      </w:hyperlink>
    </w:p>
    <w:p w:rsidR="003F78D5" w:rsidRPr="00BA6B38" w:rsidRDefault="003F78D5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3F78D5" w:rsidRPr="00BA6B38" w:rsidRDefault="003F78D5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>В Белгород вернутся холод и снег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Похолодание 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>прогнозируют на выходные</w:t>
      </w:r>
      <w:r w:rsidRPr="00BA6B38">
        <w:rPr>
          <w:rFonts w:ascii="Times New Roman" w:hAnsi="Times New Roman" w:cs="Times New Roman"/>
          <w:sz w:val="24"/>
          <w:szCs w:val="24"/>
        </w:rPr>
        <w:br/>
        <w:t>Белгородцам обещают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 похолодание на выходных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Добрый день, дорогие читатели. Наверняка каждого из вас греет мысль о предстоящих выходных. Пора согласовать свои планы на них с прогнозом погоды. 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По данным сервиса «Яндекс. Погода», оттепель уйдет в прошлое в субботу. В этот день воздух прогреется до +2. Едва заметное тепло будет сопровождать снегопад. В воскресенье похолодает до 0. Осадки в виде снега сохранятся. 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Дорогие читатели, желаем вам праздничного настроения, которое не испортит никакая погода. Наслаждайтесь предновогодней суетой и предвкушением праздника. </w:t>
      </w:r>
      <w:r w:rsidRPr="00BA6B38">
        <w:rPr>
          <w:rFonts w:ascii="Times New Roman" w:hAnsi="Times New Roman" w:cs="Times New Roman"/>
          <w:sz w:val="24"/>
          <w:szCs w:val="24"/>
        </w:rPr>
        <w:br/>
      </w:r>
      <w:hyperlink r:id="rId34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https://moe-belgorod.ru/news/weather/1175809</w:t>
        </w:r>
      </w:hyperlink>
    </w:p>
    <w:p w:rsidR="003F78D5" w:rsidRPr="00BA6B38" w:rsidRDefault="003F78D5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>Девочка пострадала в массовой аварии в Алексеевке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«Паровозик» из четырёх машин собрал пьяный водитель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 Белгородской области девочка пострадала в массовой аварии с пьяным водителем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В Белгородской области случилось очередное массовое ДТП. В Алексеевке столкнулись четыре машины.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Инцидент произошёл вчера в вечерний час пик. По официальной версии, на улице Республиканской 40-летний мужчина на «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Сузуки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Гранд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Витара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» не выдержал дистанцию и врезался 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 попутную «Тойоту Авенсис» с 67-летним водителем за рулём. «Авенсис» сдвинулся с места и влетел в «Тойоту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Короллу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>» под управлением 42-летнего автомобилиста, а «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Королла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>» влетела в попутный «Шевроле Кобальт», за рулём которого находился 41-летний мужчина.</w:t>
      </w:r>
    </w:p>
    <w:p w:rsidR="003F78D5" w:rsidRPr="00BA6B38" w:rsidRDefault="003F78D5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В ДТП пострадала 12-летняя пассажирка автомобиля «Тойота Авенсис» По факту аварии назначили административное расследование — у предполагаемого виновника обнаружили </w:t>
      </w:r>
      <w:r w:rsidRPr="00BA6B38">
        <w:rPr>
          <w:rFonts w:ascii="Times New Roman" w:hAnsi="Times New Roman" w:cs="Times New Roman"/>
          <w:sz w:val="24"/>
          <w:szCs w:val="24"/>
        </w:rPr>
        <w:lastRenderedPageBreak/>
        <w:t>следы опьянения.</w:t>
      </w:r>
      <w:r w:rsidRPr="00BA6B38">
        <w:rPr>
          <w:rFonts w:ascii="Times New Roman" w:hAnsi="Times New Roman" w:cs="Times New Roman"/>
          <w:sz w:val="24"/>
          <w:szCs w:val="24"/>
        </w:rPr>
        <w:br/>
      </w:r>
      <w:hyperlink r:id="rId35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https://moe-belgorod.ru/news/incidents/1176002</w:t>
        </w:r>
      </w:hyperlink>
    </w:p>
    <w:p w:rsidR="003F78D5" w:rsidRPr="00BA6B38" w:rsidRDefault="00BA6B38" w:rsidP="00BA6B38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A6B38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BA6B38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BA6B38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BA6B38" w:rsidRPr="00BA6B38" w:rsidRDefault="00BA6B38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>Информация о ДТП в Алексеевском городском округе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Декабрь, 22  09:00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По предварительным данным, 21 декабря в 18 часов 00 минут в районе д. 118 «А» на ул. Республиканская в г. Алексеевка 40-летний водитель, управляя автомобилем «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Сузуки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Гранд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Витара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>» с признаками опьянения, не выдержал безопасную дистанцию до впереди двигавшегося автомобиля «Тойота Авенсис» под управлением 67-летнего водителя и совершил с ним столкновение.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В результате водитель «Тойоты Авенсис» совершил столкновение с впереди двигавшимся автомобилем «Тойота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Королла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>» под управлением 42-летнего водителя, который совершил столкновение с впереди двигавшимся автомобилем «Шевроле Кобальт» под управлением 41-летнего водителя.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В  ДТП пострадала 12-летняя пассажирка автомобиля «Тойота Авенсис» пострадала. По данному факту назначено административное расследование. Устанавливаются все обстоятельства происшествия.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https://гибдд.рф/r/31/news/item/45324093</w:t>
        </w:r>
      </w:hyperlink>
    </w:p>
    <w:p w:rsidR="00BA6B38" w:rsidRPr="00BA6B38" w:rsidRDefault="00BA6B38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>belgorod-news.net</w:t>
      </w:r>
    </w:p>
    <w:p w:rsidR="00BA6B38" w:rsidRPr="00BA6B38" w:rsidRDefault="00BA6B38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>Председатель Горсовета Вадим Радченко поблагодарил белгородца за спасение ребёнка при пожаре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Очедицы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 xml:space="preserve"> отмечали, что до приезда пожарных приезда квартиру удалось открыть, но помещение было уже сильно задымлено. Внутри находился пятилетний мальчик.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Как потом сообщалось в сводке ГУ МЧС России по Белгородской области: «На крики очевидцев о помощи откликнулся проживающий этажом ниже Виталий Николаевич. Он не раздумывая, повязав на лицо мокрую тряпку, лег на пол и пополз на плач ребенка, и вскоре вынес его из горящей квартиры, передав мальчика на улице бригаде скорой помощи. Действия гражданина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>урило В.Н. можно охарактеризовать как гражданский подвиг при спасении погибавшего».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«За смелость, решительность и гражданское мужество, проявленные при спасении ребенка во время пожара, Курило 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>Виталий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 Николаевич поощрен Благодарственными </w:t>
      </w:r>
      <w:r w:rsidRPr="00BA6B38">
        <w:rPr>
          <w:rFonts w:ascii="Times New Roman" w:hAnsi="Times New Roman" w:cs="Times New Roman"/>
          <w:sz w:val="24"/>
          <w:szCs w:val="24"/>
        </w:rPr>
        <w:lastRenderedPageBreak/>
        <w:t xml:space="preserve">письмами председателя Белгородского городского Совета и мэра города Белгорода. Чествование прошло на заседании Совета территории первого городского округа», — сообщил в своём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>-канале Вадим Радченко.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https://belgorod-news.net/politics/2023/12/22/141196.html</w:t>
        </w:r>
      </w:hyperlink>
    </w:p>
    <w:p w:rsidR="00BA6B38" w:rsidRPr="00BA6B38" w:rsidRDefault="00BA6B38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>ru24.net</w:t>
      </w:r>
    </w:p>
    <w:p w:rsidR="00BA6B38" w:rsidRPr="00BA6B38" w:rsidRDefault="00BA6B38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>Подведены итоги деятельности территориальной подсистемы РСЧС Белгородской области в 2023 году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 xml:space="preserve">22 декабря в селекторном зале Главного управления состоялось совещание по подведению 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>итогов деятельности территориальной подсистемы единой государственной системы предупреждения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 и ликвидации чрезвычайных ситуаций (ТП РСЧС) Белгородской области за 2023 год и постановке задач на 2024 год. 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>На совещании присутствовали начальник управления региональной безопасности Белгородской области Евгений Васильевич Воробьёв, начальник Главного управления МЧС России по Белгородской области Сергей Петрович Потапов, председатели комиссий по предупреждению и ликвидации чрезвычайных ситуаций и обеспечению пожарной безопасности, секретари Совета безопасности муниципальных районов и городских округов, начальники управлений, отделов по делам ГОЧС городских округов, начальники местных пожарно-спасательных гарнизонов, начальники отделов и отделений надзорной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 деятельности и профилактической работы районов.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https://ru24.net/belgorod/368201630/</w:t>
        </w:r>
      </w:hyperlink>
    </w:p>
    <w:p w:rsidR="00BA6B38" w:rsidRPr="00BA6B38" w:rsidRDefault="00BA6B38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>«Открытый микрофон» от 22.12.2023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t>Новогодние праздники — это пора массовых утренников, вечеров отдыха. И только строгое соблюдение требований правил пожарной безопасности поможет избежать травм и встретить Новый год безопасно. Об обеспечении пожарной безопасности во время подготовки и организации новогодних праздников рассказал заместитель начальника управления по надзорной деятельности и профилактической работы ГУ МЧС России по Белгородской области Виталий Ткаченко.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BA6B38">
          <w:rPr>
            <w:rStyle w:val="a3"/>
            <w:rFonts w:ascii="Times New Roman" w:hAnsi="Times New Roman" w:cs="Times New Roman"/>
            <w:sz w:val="24"/>
            <w:szCs w:val="24"/>
          </w:rPr>
          <w:t>https://ru24.net/belgorod/368190402/</w:t>
        </w:r>
      </w:hyperlink>
    </w:p>
    <w:p w:rsidR="00BA6B38" w:rsidRPr="00BA6B38" w:rsidRDefault="00BA6B38" w:rsidP="00BA6B38">
      <w:pPr>
        <w:rPr>
          <w:rFonts w:ascii="Times New Roman" w:hAnsi="Times New Roman" w:cs="Times New Roman"/>
          <w:b/>
          <w:sz w:val="40"/>
          <w:szCs w:val="40"/>
        </w:rPr>
      </w:pPr>
      <w:r w:rsidRPr="00BA6B38">
        <w:rPr>
          <w:rFonts w:ascii="Times New Roman" w:hAnsi="Times New Roman" w:cs="Times New Roman"/>
          <w:b/>
          <w:sz w:val="40"/>
          <w:szCs w:val="40"/>
        </w:rPr>
        <w:t xml:space="preserve">Интервью заместителя начальника ГУ МЧС России по Белгородской области (по государственной противопожарной службе) </w:t>
      </w:r>
      <w:r w:rsidRPr="00BA6B38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Дмитрия </w:t>
      </w:r>
      <w:proofErr w:type="spellStart"/>
      <w:r w:rsidRPr="00BA6B38">
        <w:rPr>
          <w:rFonts w:ascii="Times New Roman" w:hAnsi="Times New Roman" w:cs="Times New Roman"/>
          <w:b/>
          <w:sz w:val="40"/>
          <w:szCs w:val="40"/>
        </w:rPr>
        <w:t>Хахалева</w:t>
      </w:r>
      <w:proofErr w:type="spellEnd"/>
      <w:r w:rsidRPr="00BA6B38">
        <w:rPr>
          <w:rFonts w:ascii="Times New Roman" w:hAnsi="Times New Roman" w:cs="Times New Roman"/>
          <w:b/>
          <w:sz w:val="40"/>
          <w:szCs w:val="40"/>
        </w:rPr>
        <w:t xml:space="preserve"> в эфире "Радио </w:t>
      </w:r>
      <w:proofErr w:type="gramStart"/>
      <w:r w:rsidRPr="00BA6B38">
        <w:rPr>
          <w:rFonts w:ascii="Times New Roman" w:hAnsi="Times New Roman" w:cs="Times New Roman"/>
          <w:b/>
          <w:sz w:val="40"/>
          <w:szCs w:val="40"/>
        </w:rPr>
        <w:t>России-Белгород</w:t>
      </w:r>
      <w:proofErr w:type="gramEnd"/>
      <w:r w:rsidRPr="00BA6B38">
        <w:rPr>
          <w:rFonts w:ascii="Times New Roman" w:hAnsi="Times New Roman" w:cs="Times New Roman"/>
          <w:b/>
          <w:sz w:val="40"/>
          <w:szCs w:val="40"/>
        </w:rPr>
        <w:t>"</w:t>
      </w:r>
    </w:p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A6B38">
        <w:rPr>
          <w:rFonts w:ascii="Times New Roman" w:hAnsi="Times New Roman" w:cs="Times New Roman"/>
          <w:sz w:val="24"/>
          <w:szCs w:val="24"/>
        </w:rPr>
        <w:t xml:space="preserve">На радио </w:t>
      </w:r>
      <w:proofErr w:type="gramStart"/>
      <w:r w:rsidRPr="00BA6B38">
        <w:rPr>
          <w:rFonts w:ascii="Times New Roman" w:hAnsi="Times New Roman" w:cs="Times New Roman"/>
          <w:sz w:val="24"/>
          <w:szCs w:val="24"/>
        </w:rPr>
        <w:t>России-Белгород</w:t>
      </w:r>
      <w:proofErr w:type="gramEnd"/>
      <w:r w:rsidRPr="00BA6B38">
        <w:rPr>
          <w:rFonts w:ascii="Times New Roman" w:hAnsi="Times New Roman" w:cs="Times New Roman"/>
          <w:sz w:val="24"/>
          <w:szCs w:val="24"/>
        </w:rPr>
        <w:t xml:space="preserve"> состоялся очередной эфир программы «Щит и </w:t>
      </w:r>
      <w:proofErr w:type="spellStart"/>
      <w:r w:rsidRPr="00BA6B38">
        <w:rPr>
          <w:rFonts w:ascii="Times New Roman" w:hAnsi="Times New Roman" w:cs="Times New Roman"/>
          <w:sz w:val="24"/>
          <w:szCs w:val="24"/>
        </w:rPr>
        <w:t>Мечь</w:t>
      </w:r>
      <w:proofErr w:type="spellEnd"/>
      <w:r w:rsidRPr="00BA6B38">
        <w:rPr>
          <w:rFonts w:ascii="Times New Roman" w:hAnsi="Times New Roman" w:cs="Times New Roman"/>
          <w:sz w:val="24"/>
          <w:szCs w:val="24"/>
        </w:rPr>
        <w:t>».</w:t>
      </w:r>
    </w:p>
    <w:bookmarkEnd w:id="0"/>
    <w:p w:rsidR="00BA6B38" w:rsidRPr="00BA6B38" w:rsidRDefault="00BA6B38" w:rsidP="00BA6B38">
      <w:pPr>
        <w:rPr>
          <w:rFonts w:ascii="Times New Roman" w:hAnsi="Times New Roman" w:cs="Times New Roman"/>
          <w:sz w:val="24"/>
          <w:szCs w:val="24"/>
        </w:rPr>
      </w:pPr>
      <w:r w:rsidRPr="00BA6B38">
        <w:rPr>
          <w:rFonts w:ascii="Times New Roman" w:hAnsi="Times New Roman" w:cs="Times New Roman"/>
          <w:sz w:val="24"/>
          <w:szCs w:val="24"/>
        </w:rPr>
        <w:fldChar w:fldCharType="begin"/>
      </w:r>
      <w:r w:rsidRPr="00BA6B38">
        <w:rPr>
          <w:rFonts w:ascii="Times New Roman" w:hAnsi="Times New Roman" w:cs="Times New Roman"/>
          <w:sz w:val="24"/>
          <w:szCs w:val="24"/>
        </w:rPr>
        <w:instrText xml:space="preserve"> HYPERLINK "https://ru24.net/belgorod/368184235/" </w:instrText>
      </w:r>
      <w:r w:rsidRPr="00BA6B38">
        <w:rPr>
          <w:rFonts w:ascii="Times New Roman" w:hAnsi="Times New Roman" w:cs="Times New Roman"/>
          <w:sz w:val="24"/>
          <w:szCs w:val="24"/>
        </w:rPr>
        <w:fldChar w:fldCharType="separate"/>
      </w:r>
      <w:r w:rsidRPr="00BA6B38">
        <w:rPr>
          <w:rStyle w:val="a3"/>
          <w:rFonts w:ascii="Times New Roman" w:hAnsi="Times New Roman" w:cs="Times New Roman"/>
          <w:sz w:val="24"/>
          <w:szCs w:val="24"/>
        </w:rPr>
        <w:t>https://ru24.net/belgorod/368184235/</w:t>
      </w:r>
      <w:r w:rsidRPr="00BA6B38">
        <w:rPr>
          <w:rFonts w:ascii="Times New Roman" w:hAnsi="Times New Roman" w:cs="Times New Roman"/>
          <w:sz w:val="24"/>
          <w:szCs w:val="24"/>
        </w:rPr>
        <w:fldChar w:fldCharType="end"/>
      </w:r>
    </w:p>
    <w:p w:rsidR="00BA6B38" w:rsidRDefault="00BA6B38" w:rsidP="003F78D5">
      <w:pPr>
        <w:pStyle w:val="a4"/>
        <w:shd w:val="clear" w:color="auto" w:fill="FFFFFF"/>
        <w:spacing w:before="0" w:beforeAutospacing="0" w:after="300" w:afterAutospacing="0"/>
      </w:pPr>
    </w:p>
    <w:sectPr w:rsidR="00BA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DF"/>
    <w:rsid w:val="000A14F3"/>
    <w:rsid w:val="003F78D5"/>
    <w:rsid w:val="005C03DF"/>
    <w:rsid w:val="00761980"/>
    <w:rsid w:val="00B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3F78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78D5"/>
    <w:rPr>
      <w:b/>
      <w:bCs/>
    </w:rPr>
  </w:style>
  <w:style w:type="paragraph" w:customStyle="1" w:styleId="stylesubtitle">
    <w:name w:val="style_subtitle"/>
    <w:basedOn w:val="a"/>
    <w:rsid w:val="003F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8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3F78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78D5"/>
    <w:rPr>
      <w:b/>
      <w:bCs/>
    </w:rPr>
  </w:style>
  <w:style w:type="paragraph" w:customStyle="1" w:styleId="stylesubtitle">
    <w:name w:val="style_subtitle"/>
    <w:basedOn w:val="a"/>
    <w:rsid w:val="003F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9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71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8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30804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1793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24756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90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2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28473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837680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53812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9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5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588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208749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2836880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155035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8169245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930355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5487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65650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35927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961639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5293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98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78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word/shit-i-mech/77954/" TargetMode="External"/><Relationship Id="rId13" Type="http://schemas.openxmlformats.org/officeDocument/2006/relationships/hyperlink" Target="https://belgorod.bezformata.com/word/pozhara/2458/" TargetMode="External"/><Relationship Id="rId18" Type="http://schemas.openxmlformats.org/officeDocument/2006/relationships/hyperlink" Target="https://31.mchs.gov.ru/uploads/resize_cache/news/2023-12-21/33860e5ba6589d0f0ab1a63359d55d08__2000x2000__watermark.jpg" TargetMode="External"/><Relationship Id="rId26" Type="http://schemas.openxmlformats.org/officeDocument/2006/relationships/hyperlink" Target="https://belgorod.bezformata.com/listnews/informatciya-o-dtp-v-alekseevskom/125696532/" TargetMode="External"/><Relationship Id="rId39" Type="http://schemas.openxmlformats.org/officeDocument/2006/relationships/hyperlink" Target="https://ru24.net/belgorod/36819040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gorod.bezformata.com/word/tojota-avensis/48862/" TargetMode="External"/><Relationship Id="rId34" Type="http://schemas.openxmlformats.org/officeDocument/2006/relationships/hyperlink" Target="https://moe-belgorod.ru/news/weather/1175809" TargetMode="External"/><Relationship Id="rId7" Type="http://schemas.openxmlformats.org/officeDocument/2006/relationships/hyperlink" Target="https://31.mchs.gov.ru/uploads/resize_cache/news/2023-12-20/14a14c4433e5233173fac2d3387289a5__2000x2000__watermark.jpg" TargetMode="External"/><Relationship Id="rId12" Type="http://schemas.openxmlformats.org/officeDocument/2006/relationships/hyperlink" Target="https://31.mchs.gov.ru/uploads/resize_cache/news/2023-12-22/podvedeny-itogi-deyatelnosti-territorialnoy-podsistemy-rschs-belgorodskoy-oblasti-v-2023-godu_170323626312513613__2000x2000__watermark.jpg" TargetMode="External"/><Relationship Id="rId17" Type="http://schemas.openxmlformats.org/officeDocument/2006/relationships/hyperlink" Target="https://belgorod.bezformata.com/word/bezopasnosti/236/" TargetMode="External"/><Relationship Id="rId25" Type="http://schemas.openxmlformats.org/officeDocument/2006/relationships/hyperlink" Target="https://belgorod.bezformata.com/word/avensis/48861/" TargetMode="External"/><Relationship Id="rId33" Type="http://schemas.openxmlformats.org/officeDocument/2006/relationships/hyperlink" Target="https://www.bel.kp.ru/online/news/5601362/" TargetMode="External"/><Relationship Id="rId38" Type="http://schemas.openxmlformats.org/officeDocument/2006/relationships/hyperlink" Target="https://ru24.net/belgorod/36820163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gorod.bezformata.com/word/progulok/41848/" TargetMode="External"/><Relationship Id="rId20" Type="http://schemas.openxmlformats.org/officeDocument/2006/relationships/hyperlink" Target="https://belgorod.bezformata.com/word/tojota-avensis/48862/" TargetMode="External"/><Relationship Id="rId29" Type="http://schemas.openxmlformats.org/officeDocument/2006/relationships/hyperlink" Target="https://belgorod.bezformata.com/listnews/podsistemi-rschs-belgorodskoy-oblasti/125708478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l.ru/news/2023-12-22/gololeditsa-i-tuman-kakie-syurprizy-belgorodtsam-prepodnesyot-pogoda-v-vyhodnye-3137191" TargetMode="External"/><Relationship Id="rId11" Type="http://schemas.openxmlformats.org/officeDocument/2006/relationships/hyperlink" Target="https://belgorod.bezformata.com/listnews/efire-radio-rossii-belgorod/125691813/" TargetMode="External"/><Relationship Id="rId24" Type="http://schemas.openxmlformats.org/officeDocument/2006/relationships/hyperlink" Target="https://belgorod.bezformata.com/word/tojoti/9471/" TargetMode="External"/><Relationship Id="rId32" Type="http://schemas.openxmlformats.org/officeDocument/2006/relationships/hyperlink" Target="https://znamya31.ru/news/obshestvo/2023-12-22/soveschanie-po-podvedeniyu-itogov-deyatelnosti-podsistemy-rschs-belgorodskoy-oblasti-proshlo-v-belgorode-364149" TargetMode="External"/><Relationship Id="rId37" Type="http://schemas.openxmlformats.org/officeDocument/2006/relationships/hyperlink" Target="https://belgorod-news.net/politics/2023/12/22/141196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belgorod.bezformata.com/listnews/belgorodskoy-oblasti-v-2023-godu/125705836/" TargetMode="External"/><Relationship Id="rId23" Type="http://schemas.openxmlformats.org/officeDocument/2006/relationships/hyperlink" Target="https://belgorod.bezformata.com/word/shevrole-kobalt/3731501/" TargetMode="External"/><Relationship Id="rId28" Type="http://schemas.openxmlformats.org/officeDocument/2006/relationships/hyperlink" Target="https://belgorod.bezformata.com/word/pozharnoj/405/" TargetMode="External"/><Relationship Id="rId36" Type="http://schemas.openxmlformats.org/officeDocument/2006/relationships/hyperlink" Target="https://&#1075;&#1080;&#1073;&#1076;&#1076;.&#1088;&#1092;/r/31/news/item/45324093" TargetMode="External"/><Relationship Id="rId10" Type="http://schemas.openxmlformats.org/officeDocument/2006/relationships/hyperlink" Target="https://belgorod.bezformata.com/word/hahaleva/403128/" TargetMode="External"/><Relationship Id="rId19" Type="http://schemas.openxmlformats.org/officeDocument/2006/relationships/hyperlink" Target="https://belgorod.bezformata.com/listnews/detyam-provodyat-uroki-bezopasnosti/125701456/" TargetMode="External"/><Relationship Id="rId31" Type="http://schemas.openxmlformats.org/officeDocument/2006/relationships/hyperlink" Target="https://znamya31.ru/news/obshestvo/2023-12-22/sinoptiki-prognoziruyut-tuman-i-gololeditsu-na-territorii-belgorodskoy-oblasti-23-dekabrya-3642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word/radio-rossii-belgorod/2533492/" TargetMode="External"/><Relationship Id="rId14" Type="http://schemas.openxmlformats.org/officeDocument/2006/relationships/hyperlink" Target="https://belgorod.bezformata.com/word/appg/44402/" TargetMode="External"/><Relationship Id="rId22" Type="http://schemas.openxmlformats.org/officeDocument/2006/relationships/hyperlink" Target="https://belgorod.bezformata.com/word/tojota-korolla/68542/" TargetMode="External"/><Relationship Id="rId27" Type="http://schemas.openxmlformats.org/officeDocument/2006/relationships/hyperlink" Target="https://znamya31.ru/attachments/94c6bf8b00bef3fddcecf0df2c7292e12cbce150/store/crop/0/58/791/447/800/0/0/9/ef9fc6f60284b8a5b8c0d3da8f2dd2ac21ec5b019e407120b6b73cb00945/ef9fc6f60284b8a5b8c0d3da8f2dd2ac21ec5b019e407120b6b73cb00945.jpeg.jpg" TargetMode="External"/><Relationship Id="rId30" Type="http://schemas.openxmlformats.org/officeDocument/2006/relationships/hyperlink" Target="https://www.go31.ru/news/proisshestviya/pri-stolknovenii-chetyryekh-mashin-v-alekseevke-postradala-12-letnyaya-belgorodka/" TargetMode="External"/><Relationship Id="rId35" Type="http://schemas.openxmlformats.org/officeDocument/2006/relationships/hyperlink" Target="https://moe-belgorod.ru/news/incidents/1176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2023-12-22T14:03:00Z</dcterms:created>
  <dcterms:modified xsi:type="dcterms:W3CDTF">2023-12-22T14:31:00Z</dcterms:modified>
</cp:coreProperties>
</file>