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A1" w:rsidRDefault="00D86438">
      <w:pPr>
        <w:rPr>
          <w:sz w:val="56"/>
          <w:szCs w:val="56"/>
        </w:rPr>
      </w:pPr>
      <w:r w:rsidRPr="00D86438">
        <w:rPr>
          <w:sz w:val="56"/>
          <w:szCs w:val="56"/>
        </w:rPr>
        <w:t>znamya31.ru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8643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Белгородские синоптики прогнозируют переменную облачность 24 июля на территории региона</w:t>
      </w:r>
    </w:p>
    <w:p w:rsidR="00D86438" w:rsidRPr="00D86438" w:rsidRDefault="00D86438" w:rsidP="00D8643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3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17:12Общество</w:t>
      </w:r>
    </w:p>
    <w:p w:rsidR="00D86438" w:rsidRPr="00D86438" w:rsidRDefault="00D86438" w:rsidP="00D8643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43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ночью 11-16˚ тепла, днём 23-28˚ тепла.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данным Белгородских синоптиков,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24 июля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ожидается переменная облачность. Без существенных осадков. Ветер северо-восточный ночью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3-8 м/с,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днём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ночью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11-16˚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23-28˚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температура воздуха ночью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14-16˚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D8643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25-27˚ </w:t>
      </w: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тепла.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Главное управление МЧС России по Белгородской области рекомендует жителям региона носить лёгкую свободную одежду из натуральных тканей и носить с собой бутылочку с водой. Старайтесь не находиться на улице долгое время.</w:t>
      </w:r>
    </w:p>
    <w:p w:rsidR="00D86438" w:rsidRPr="00D86438" w:rsidRDefault="00D86438" w:rsidP="00D8643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8643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обращают внимание белгородцев на соблюдение требований пожарной безопасности: не разводите костры в лесу, не сжигайте мусор, траву на приусадебных участках, вблизи лесных массивов, не бросайте непогашенную сигарету, спички в траву. Помните что любой источник огня, в том числе и сигарета, выброшенная из окна автомобиля, приводит к возгоранию высохшей травы. Объясните детям, чем опасны игры с огнём и сжигание сухой травы, напомните им правила поведения при пожаре.</w:t>
      </w:r>
    </w:p>
    <w:p w:rsidR="00D86438" w:rsidRDefault="00D86438">
      <w:hyperlink r:id="rId5" w:history="1">
        <w:r w:rsidRPr="00A31229">
          <w:rPr>
            <w:rStyle w:val="a5"/>
          </w:rPr>
          <w:t>https://znamya31.ru/news/obshestvo/2024-07-23/belgorodskie-sinoptiki-prognoziruyut-peremennuyu-oblachnost-24-iyulya-na-territorii-regiona-397167</w:t>
        </w:r>
      </w:hyperlink>
    </w:p>
    <w:p w:rsidR="00D86438" w:rsidRDefault="00D86438"/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00E72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Вячеслав Гладков передал новую технику пожарным и спасателям</w:t>
      </w:r>
    </w:p>
    <w:p w:rsidR="00D00E72" w:rsidRPr="00D00E72" w:rsidRDefault="00D00E72" w:rsidP="00D00E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E7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10:30Общество</w:t>
      </w:r>
    </w:p>
    <w:p w:rsidR="00D00E72" w:rsidRPr="00D00E72" w:rsidRDefault="00D00E72" w:rsidP="00D00E7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E72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Это позволит выполнять приоритетную задачу по обеспечению безопасности региона на более высоком уровне.</w:t>
      </w:r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Вчера на вооружение пожарных и спасателей Белгородской области поступила новая техника. Ключи от современных специализированных и оперативно-служебных автомобилей сотрудникам пожарно-спасательных подразделений вручил глава региона</w:t>
      </w:r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Вячеслав Гладков.</w:t>
      </w:r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Всего на обеспечение подразделений Главного управления МЧС России по Белгородской области поступило </w:t>
      </w:r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 единиц техники:</w:t>
      </w: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три пожарные автоцистерны на базе «УРАЛ» и «УАЗ Патриот», приобретенные за счёт средств федерального бюджета, а также три пожарные автоцистерны, шесть  легковых автомобилей «Лада Гранта» и шесть автомобилей «Нива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Тревел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», деньги на которые были выделены из бюджета области.</w:t>
      </w:r>
      <w:proofErr w:type="gramEnd"/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Новые пожарные автомобили на базе «УРАЛ» оснащены современным аварийно-спасательным оборудованием, они предназначены для тушения пожаров и спасения людей, оказания помощи в ликвидации последствий ДТП, а также в иных чрезвычайных ситуациях. Кроме того, начальникам шести пожарно-спасательных частей и шести пожарно-спасательных гарнизонов глава региона вручил ключи от легковых автомобилей, которые будут иметь статус оперативно-служебных. Они позволят сотрудникам МЧС оперативно прибывать на места пожаров, а также эффективно решать задачи служебной деятельности, в том числе связанной с профилактикой пожаров, установлением причины возгорания и т.д. На приобретение новой техники для белгородских спасателей было выделено порядка 39 миллионов рублей из федерального и около </w:t>
      </w:r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50 </w:t>
      </w:r>
      <w:proofErr w:type="gramStart"/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млн</w:t>
      </w:r>
      <w:proofErr w:type="gram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из регионального бюджетов.</w:t>
      </w:r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Вячеслав Гладков отметил, что новая техника позволит выполнять приоритетную задачу по обеспечению безопасности региона на более высоком уровне. Начальник Главного управления МЧС России по Белгородской области генерал-майор внутренней службы </w:t>
      </w:r>
      <w:r w:rsidRPr="00D00E72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Сергей Потапов</w:t>
      </w: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свою очередь, поблагодарил за внимание и поддержку Главного управления МЧС России по Белгородской области в вопросах развития и оснащения пожарно-спасательных подразделений. Также он отметил, что благодаря вновь поступившей технике теперь все начальники пожарно-спасательных частей региона обеспечены оперативно-служебным транспортом.</w:t>
      </w:r>
    </w:p>
    <w:p w:rsidR="00D00E72" w:rsidRPr="00D00E72" w:rsidRDefault="00D00E72" w:rsidP="00D00E72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Новые пожарные автоцистерны заступят на дежурство в пожарно-спасательные части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Новооскольского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городского округа, Бирюча, Чернянки, поселка </w:t>
      </w:r>
      <w:proofErr w:type="gram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Троицкий</w:t>
      </w:r>
      <w:proofErr w:type="gram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села Советское. «УАЗ Патриот» будет передан службе пожаротушения области, легковые автомобили «Лада Гранта» потупят на вооружение трех пожарно-спасательных частей города Белгорода, а также пожарно-спасательных частей Шебекино, Строителя и Ивни. А «Нивы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Тревел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 отправятся в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Борисовский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Вейделевский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Корочанский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Прохоровский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Ровеньский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</w:t>
      </w:r>
      <w:proofErr w:type="spellStart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Чернянский</w:t>
      </w:r>
      <w:proofErr w:type="spellEnd"/>
      <w:r w:rsidRPr="00D00E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районы.</w:t>
      </w:r>
    </w:p>
    <w:p w:rsidR="00D86438" w:rsidRDefault="00D00E72">
      <w:hyperlink r:id="rId6" w:history="1">
        <w:r w:rsidRPr="00A31229">
          <w:rPr>
            <w:rStyle w:val="a5"/>
          </w:rPr>
          <w:t>https://znamya31.ru/news/obshestvo/2024-07-23/vyacheslav-gladkov-vruchil-novuyu-tehniku-pozharnym-i-spasatelyam-397058</w:t>
        </w:r>
      </w:hyperlink>
    </w:p>
    <w:p w:rsidR="00D00E72" w:rsidRDefault="00D00E72"/>
    <w:p w:rsidR="00D00E72" w:rsidRDefault="00D00E72"/>
    <w:p w:rsidR="00D00E72" w:rsidRPr="00D00E72" w:rsidRDefault="00D00E72">
      <w:pPr>
        <w:rPr>
          <w:sz w:val="56"/>
          <w:szCs w:val="56"/>
        </w:rPr>
      </w:pPr>
      <w:hyperlink r:id="rId7" w:history="1">
        <w:r w:rsidRPr="00D00E72">
          <w:rPr>
            <w:rStyle w:val="a5"/>
            <w:color w:val="auto"/>
            <w:sz w:val="56"/>
            <w:szCs w:val="56"/>
            <w:u w:val="none"/>
          </w:rPr>
          <w:t>www.bel.kp.ru</w:t>
        </w:r>
      </w:hyperlink>
    </w:p>
    <w:p w:rsidR="00D00E72" w:rsidRDefault="00D00E72" w:rsidP="00D00E72">
      <w:r>
        <w:t>+28 градусов и сильный ветер ожидаются в Белгородской области 24 июля</w:t>
      </w:r>
    </w:p>
    <w:p w:rsidR="00D00E72" w:rsidRDefault="00D00E72" w:rsidP="00D00E72">
      <w:r>
        <w:t>Осадков почти не прогнозируют</w:t>
      </w:r>
    </w:p>
    <w:p w:rsidR="00D00E72" w:rsidRDefault="00D00E72" w:rsidP="00D00E72">
      <w:r>
        <w:t>24 июля в нашем регионе о</w:t>
      </w:r>
      <w:r>
        <w:t>жидается переменная облачность.</w:t>
      </w:r>
    </w:p>
    <w:p w:rsidR="00D00E72" w:rsidRDefault="00D00E72" w:rsidP="00D00E72">
      <w:r>
        <w:t xml:space="preserve">По прогнозам белгородских синоптиков, завтра, 24 июля в нашем регионе ожидается переменная облачность. Об этом сообщает пресс-служба ГУ МЧС </w:t>
      </w:r>
      <w:r>
        <w:t>России по Белгородской области.</w:t>
      </w:r>
    </w:p>
    <w:p w:rsidR="00D00E72" w:rsidRDefault="00D00E72" w:rsidP="00D00E72">
      <w:r>
        <w:t>Осадки, если и будут, то незначительные и в считаном количестве муниципалитетов. Ветер северо-восточный, ночью 3-8 м/с, днем 8-13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+11 до +16 градусов, днем от +23 до +28 градусов. В Белгороде ночью воздух прогреется до +14+16 градусов, днем – от +25 до +27 градусов.</w:t>
      </w:r>
    </w:p>
    <w:p w:rsidR="00D00E72" w:rsidRDefault="00D00E72" w:rsidP="00D00E72">
      <w:hyperlink r:id="rId8" w:history="1">
        <w:r w:rsidRPr="00A31229">
          <w:rPr>
            <w:rStyle w:val="a5"/>
          </w:rPr>
          <w:t>https://www.bel.kp.ru/online/news/5912860/</w:t>
        </w:r>
      </w:hyperlink>
    </w:p>
    <w:p w:rsidR="00D00E72" w:rsidRDefault="00D00E72" w:rsidP="00D00E72">
      <w:pPr>
        <w:rPr>
          <w:sz w:val="56"/>
          <w:szCs w:val="56"/>
        </w:rPr>
      </w:pPr>
      <w:r w:rsidRPr="00D00E72">
        <w:rPr>
          <w:sz w:val="56"/>
          <w:szCs w:val="56"/>
        </w:rPr>
        <w:lastRenderedPageBreak/>
        <w:t>openbelgorod.ru</w:t>
      </w:r>
    </w:p>
    <w:p w:rsidR="00D00E72" w:rsidRDefault="00D00E72" w:rsidP="00D00E7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Белгородец бросил гранату в автомобиль ЧОП, но сжёг машину соседки</w:t>
      </w:r>
    </w:p>
    <w:p w:rsidR="00D00E72" w:rsidRDefault="00D00E72" w:rsidP="00D00E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14:48Криминал</w:t>
      </w:r>
    </w:p>
    <w:p w:rsidR="00D00E72" w:rsidRDefault="00D00E72" w:rsidP="00D00E7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9" w:history="1">
        <w:r>
          <w:rPr>
            <w:rStyle w:val="a5"/>
            <w:rFonts w:ascii="Arial" w:hAnsi="Arial" w:cs="Arial"/>
            <w:sz w:val="21"/>
            <w:szCs w:val="21"/>
            <w:bdr w:val="single" w:sz="2" w:space="0" w:color="auto" w:frame="1"/>
          </w:rPr>
          <w:t>t.me/belgorod01</w:t>
        </w:r>
      </w:hyperlink>
    </w:p>
    <w:p w:rsidR="00D00E72" w:rsidRDefault="00D00E72" w:rsidP="00D00E7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Осколками также повредило машину охранной организации, обошлось без пострадавших</w:t>
      </w:r>
    </w:p>
    <w:p w:rsidR="00D00E72" w:rsidRDefault="00D00E72" w:rsidP="00D00E72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 Белгородского района пытался бросить гранату в автомобиль ЧОП, но промахнулся и попал в машину соседки. Об инциденте сообщил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 «Белгород № 1».</w:t>
      </w:r>
    </w:p>
    <w:p w:rsidR="00D00E72" w:rsidRDefault="00D00E72" w:rsidP="00D00E72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информации медиа, инцидент произошёл в посёлке Дубовое: пьяный местный житель увидел автомобиль ЧОП и решил, что сотрудники предприятия приехали за ним, поэтому решил бросить в машину гранату. Боеприпас попал в машину соседки белгородца, в результате чего она загорелась. Автомобиль ЧОП посекло осколками.</w:t>
      </w:r>
    </w:p>
    <w:p w:rsidR="00D00E72" w:rsidRDefault="00D00E72" w:rsidP="00D00E72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Местные жители сообщают, что обошлось без пострадавших. Официального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комментария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правоохранительных органов о происшествии пока нет, как и информации о том, откуда у белгородца граната.</w:t>
      </w:r>
    </w:p>
    <w:p w:rsidR="00D00E72" w:rsidRDefault="00D00E72" w:rsidP="00D00E72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ранее житель города Шебекино, который пытался </w:t>
      </w:r>
      <w:hyperlink r:id="rId10" w:history="1">
        <w:r>
          <w:rPr>
            <w:rStyle w:val="a5"/>
            <w:rFonts w:ascii="Arial" w:hAnsi="Arial" w:cs="Arial"/>
            <w:sz w:val="30"/>
            <w:szCs w:val="30"/>
            <w:bdr w:val="single" w:sz="2" w:space="0" w:color="auto" w:frame="1"/>
          </w:rPr>
          <w:t>взорвать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многоэтажку гранатой из-за визита полиции, был осуждён на 19 лет колонии.</w:t>
      </w:r>
    </w:p>
    <w:p w:rsidR="00D00E72" w:rsidRDefault="00D00E72" w:rsidP="00D00E72">
      <w:hyperlink r:id="rId11" w:history="1">
        <w:r w:rsidRPr="00A31229">
          <w:rPr>
            <w:rStyle w:val="a5"/>
          </w:rPr>
          <w:t>https://openbelgorod.ru/news/kriminal/2024-07-23/belgorodets-brosil-granatu-v-avtomobil-chop-no-szhyog-mashinu-sosedki-397124</w:t>
        </w:r>
      </w:hyperlink>
      <w:r>
        <w:br/>
      </w:r>
    </w:p>
    <w:p w:rsidR="00D00E72" w:rsidRDefault="00D00E72" w:rsidP="00D00E72"/>
    <w:p w:rsidR="00D00E72" w:rsidRDefault="0093346D" w:rsidP="00D00E72">
      <w:pPr>
        <w:rPr>
          <w:sz w:val="56"/>
          <w:szCs w:val="56"/>
        </w:rPr>
      </w:pPr>
      <w:r w:rsidRPr="0093346D">
        <w:rPr>
          <w:sz w:val="56"/>
          <w:szCs w:val="56"/>
        </w:rPr>
        <w:t>dzen.ru</w:t>
      </w:r>
    </w:p>
    <w:p w:rsidR="0093346D" w:rsidRDefault="0093346D" w:rsidP="0093346D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12" w:tgtFrame="_blank" w:history="1">
        <w:r>
          <w:rPr>
            <w:rStyle w:val="a5"/>
            <w:rFonts w:ascii="inherit" w:hAnsi="inherit"/>
            <w:spacing w:val="5"/>
            <w:sz w:val="54"/>
            <w:szCs w:val="54"/>
            <w:bdr w:val="none" w:sz="0" w:space="0" w:color="auto" w:frame="1"/>
          </w:rPr>
          <w:t>Солнечная погода ждёт белгородцев 24 июля</w:t>
        </w:r>
      </w:hyperlink>
    </w:p>
    <w:p w:rsidR="0093346D" w:rsidRDefault="0093346D" w:rsidP="0093346D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 данным белгородских синоптиков, в среду, 24 июля, ожидается переменная облачность, без существенных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осадков.</w:t>
      </w:r>
      <w:hyperlink r:id="rId13" w:tgtFrame="_blank" w:history="1">
        <w:r>
          <w:rPr>
            <w:rStyle w:val="a5"/>
            <w:rFonts w:ascii="inherit" w:hAnsi="inherit"/>
            <w:bdr w:val="none" w:sz="0" w:space="0" w:color="auto" w:frame="1"/>
          </w:rPr>
          <w:t>АиФ</w:t>
        </w:r>
        <w:proofErr w:type="spellEnd"/>
        <w:r>
          <w:rPr>
            <w:rStyle w:val="a5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93346D" w:rsidRDefault="0093346D" w:rsidP="0093346D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Небо в области будет постоянно облачным, сообщили в управлении МЧС и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Гидрометцентре.</w:t>
      </w:r>
      <w:hyperlink r:id="rId14" w:tgtFrame="_blank" w:history="1">
        <w:r>
          <w:rPr>
            <w:rStyle w:val="a5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5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5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93346D" w:rsidRDefault="0093346D" w:rsidP="0093346D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Ветер северо-восточный, ночью 3-8 м/с, днем 8-13 м/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с.</w:t>
      </w:r>
      <w:hyperlink r:id="rId15" w:tgtFrame="_blank" w:history="1">
        <w:r>
          <w:rPr>
            <w:rStyle w:val="a5"/>
            <w:rFonts w:ascii="inherit" w:hAnsi="inherit"/>
            <w:bdr w:val="none" w:sz="0" w:space="0" w:color="auto" w:frame="1"/>
          </w:rPr>
          <w:t>КП</w:t>
        </w:r>
        <w:proofErr w:type="spellEnd"/>
        <w:r>
          <w:rPr>
            <w:rStyle w:val="a5"/>
            <w:rFonts w:ascii="inherit" w:hAnsi="inherit"/>
            <w:bdr w:val="none" w:sz="0" w:space="0" w:color="auto" w:frame="1"/>
          </w:rPr>
          <w:t xml:space="preserve"> - Белгород</w:t>
        </w:r>
      </w:hyperlink>
    </w:p>
    <w:p w:rsidR="0093346D" w:rsidRDefault="0093346D" w:rsidP="0093346D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Спасатели обращают внимание белгородцев на соблюдение требований пожарной безопасности: не разводите костры в лесу, не сжигайте мусор, траву на приусадебных участках, вблизи лесных массивов, не бросайте непогашенную сигарету, спички в траву.</w:t>
      </w:r>
    </w:p>
    <w:p w:rsidR="0093346D" w:rsidRDefault="0093346D" w:rsidP="00D00E72">
      <w:hyperlink r:id="rId16" w:history="1">
        <w:r w:rsidRPr="00A31229">
          <w:rPr>
            <w:rStyle w:val="a5"/>
          </w:rPr>
          <w:t>https://dzen.ru/news/story/3e61d047-ae28-5af7-960c-d2d88432718d?lang=ru&amp;rubric=Belgorod&amp;fan=1&amp;t=1721757290&amp;persistent_id=2831361980&amp;cl4url=b9460831feb8c6119b797e63497321c3&amp;story=21a786c7-37aa-5e99-b6eb-ae1ddca95811</w:t>
        </w:r>
      </w:hyperlink>
    </w:p>
    <w:p w:rsidR="0093346D" w:rsidRDefault="0093346D" w:rsidP="00D00E72"/>
    <w:p w:rsidR="0093346D" w:rsidRDefault="0093346D" w:rsidP="00D00E72"/>
    <w:p w:rsidR="0093346D" w:rsidRDefault="0093346D" w:rsidP="00D00E72">
      <w:pPr>
        <w:rPr>
          <w:sz w:val="56"/>
          <w:szCs w:val="56"/>
        </w:rPr>
      </w:pPr>
      <w:r w:rsidRPr="0093346D">
        <w:rPr>
          <w:sz w:val="56"/>
          <w:szCs w:val="56"/>
        </w:rPr>
        <w:t>prizyv31.ru</w:t>
      </w:r>
    </w:p>
    <w:p w:rsidR="0093346D" w:rsidRPr="0093346D" w:rsidRDefault="0093346D" w:rsidP="009334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2"/>
          <w:szCs w:val="22"/>
        </w:rPr>
      </w:pPr>
      <w:r w:rsidRPr="0093346D">
        <w:rPr>
          <w:rFonts w:ascii="Arial" w:hAnsi="Arial" w:cs="Arial"/>
          <w:color w:val="000000"/>
          <w:sz w:val="22"/>
          <w:szCs w:val="22"/>
        </w:rPr>
        <w:t xml:space="preserve">Вячеслав Гладков передал новый легковой автомобиль </w:t>
      </w:r>
      <w:proofErr w:type="spellStart"/>
      <w:r w:rsidRPr="0093346D">
        <w:rPr>
          <w:rFonts w:ascii="Arial" w:hAnsi="Arial" w:cs="Arial"/>
          <w:color w:val="000000"/>
          <w:sz w:val="22"/>
          <w:szCs w:val="22"/>
        </w:rPr>
        <w:t>борисовским</w:t>
      </w:r>
      <w:proofErr w:type="spellEnd"/>
      <w:r w:rsidRPr="0093346D">
        <w:rPr>
          <w:rFonts w:ascii="Arial" w:hAnsi="Arial" w:cs="Arial"/>
          <w:color w:val="000000"/>
          <w:sz w:val="22"/>
          <w:szCs w:val="22"/>
        </w:rPr>
        <w:t xml:space="preserve"> спасателям</w:t>
      </w:r>
    </w:p>
    <w:p w:rsidR="0093346D" w:rsidRPr="0093346D" w:rsidRDefault="0093346D" w:rsidP="009334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2"/>
          <w:szCs w:val="22"/>
        </w:rPr>
      </w:pPr>
      <w:r w:rsidRPr="0093346D">
        <w:rPr>
          <w:rFonts w:ascii="Arial" w:hAnsi="Arial" w:cs="Arial"/>
          <w:color w:val="000000"/>
          <w:sz w:val="22"/>
          <w:szCs w:val="22"/>
        </w:rPr>
        <w:t xml:space="preserve">Ключи </w:t>
      </w:r>
      <w:proofErr w:type="gramStart"/>
      <w:r w:rsidRPr="0093346D">
        <w:rPr>
          <w:rFonts w:ascii="Arial" w:hAnsi="Arial" w:cs="Arial"/>
          <w:color w:val="000000"/>
          <w:sz w:val="22"/>
          <w:szCs w:val="22"/>
        </w:rPr>
        <w:t>от</w:t>
      </w:r>
      <w:proofErr w:type="gramEnd"/>
      <w:r w:rsidRPr="0093346D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gramStart"/>
      <w:r w:rsidRPr="0093346D">
        <w:rPr>
          <w:rFonts w:ascii="Arial" w:hAnsi="Arial" w:cs="Arial"/>
          <w:color w:val="000000"/>
          <w:sz w:val="22"/>
          <w:szCs w:val="22"/>
        </w:rPr>
        <w:t>Нива</w:t>
      </w:r>
      <w:proofErr w:type="gramEnd"/>
      <w:r w:rsidRPr="0093346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3346D">
        <w:rPr>
          <w:rFonts w:ascii="Arial" w:hAnsi="Arial" w:cs="Arial"/>
          <w:color w:val="000000"/>
          <w:sz w:val="22"/>
          <w:szCs w:val="22"/>
        </w:rPr>
        <w:t>Тревел</w:t>
      </w:r>
      <w:proofErr w:type="spellEnd"/>
      <w:r w:rsidRPr="0093346D">
        <w:rPr>
          <w:rFonts w:ascii="Arial" w:hAnsi="Arial" w:cs="Arial"/>
          <w:color w:val="000000"/>
          <w:sz w:val="22"/>
          <w:szCs w:val="22"/>
        </w:rPr>
        <w:t>» вручили начальнику Борисовского пожарно-спасательного гарнизона Виктору Ващенко.</w:t>
      </w:r>
    </w:p>
    <w:p w:rsidR="0093346D" w:rsidRPr="0093346D" w:rsidRDefault="0093346D" w:rsidP="009334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3346D">
        <w:rPr>
          <w:rFonts w:ascii="Arial" w:hAnsi="Arial" w:cs="Arial"/>
          <w:color w:val="000000"/>
          <w:sz w:val="22"/>
          <w:szCs w:val="22"/>
        </w:rPr>
        <w:t xml:space="preserve">Современные специализированные и оперативно-служебные автомобили получили несколько районов Белгородской области, </w:t>
      </w:r>
      <w:hyperlink r:id="rId17" w:history="1">
        <w:r w:rsidRPr="0093346D">
          <w:rPr>
            <w:rStyle w:val="a5"/>
            <w:rFonts w:ascii="Arial" w:hAnsi="Arial" w:cs="Arial"/>
            <w:sz w:val="22"/>
            <w:szCs w:val="22"/>
            <w:bdr w:val="single" w:sz="2" w:space="0" w:color="auto" w:frame="1"/>
          </w:rPr>
          <w:t xml:space="preserve">сообщает </w:t>
        </w:r>
      </w:hyperlink>
      <w:r w:rsidRPr="0093346D">
        <w:rPr>
          <w:rFonts w:ascii="Arial" w:hAnsi="Arial" w:cs="Arial"/>
          <w:color w:val="000000"/>
          <w:sz w:val="22"/>
          <w:szCs w:val="22"/>
        </w:rPr>
        <w:t xml:space="preserve">пресс-служба губернатора. На обеспечение подразделений регионального МЧС поступило </w:t>
      </w:r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>19 единиц техники</w:t>
      </w:r>
      <w:r w:rsidRPr="0093346D">
        <w:rPr>
          <w:rFonts w:ascii="Arial" w:hAnsi="Arial" w:cs="Arial"/>
          <w:color w:val="000000"/>
          <w:sz w:val="22"/>
          <w:szCs w:val="22"/>
        </w:rPr>
        <w:t xml:space="preserve"> - пожарные автоцистерны, «УАЗ Патриот», а также «Нивы </w:t>
      </w:r>
      <w:proofErr w:type="spellStart"/>
      <w:r w:rsidRPr="0093346D">
        <w:rPr>
          <w:rFonts w:ascii="Arial" w:hAnsi="Arial" w:cs="Arial"/>
          <w:color w:val="000000"/>
          <w:sz w:val="22"/>
          <w:szCs w:val="22"/>
        </w:rPr>
        <w:t>Тревел</w:t>
      </w:r>
      <w:proofErr w:type="spellEnd"/>
      <w:r w:rsidRPr="0093346D">
        <w:rPr>
          <w:rFonts w:ascii="Arial" w:hAnsi="Arial" w:cs="Arial"/>
          <w:color w:val="000000"/>
          <w:sz w:val="22"/>
          <w:szCs w:val="22"/>
        </w:rPr>
        <w:t>» и «Лады Гранты. Всего на покупку выделено порядка</w:t>
      </w:r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 xml:space="preserve"> 39 </w:t>
      </w:r>
      <w:proofErr w:type="gramStart"/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>млн</w:t>
      </w:r>
      <w:proofErr w:type="gramEnd"/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 xml:space="preserve"> рублей </w:t>
      </w:r>
      <w:r w:rsidRPr="0093346D">
        <w:rPr>
          <w:rFonts w:ascii="Arial" w:hAnsi="Arial" w:cs="Arial"/>
          <w:color w:val="000000"/>
          <w:sz w:val="22"/>
          <w:szCs w:val="22"/>
        </w:rPr>
        <w:t xml:space="preserve">из федерального и около </w:t>
      </w:r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>50 млн рублей</w:t>
      </w:r>
      <w:r w:rsidRPr="0093346D">
        <w:rPr>
          <w:rFonts w:ascii="Arial" w:hAnsi="Arial" w:cs="Arial"/>
          <w:color w:val="000000"/>
          <w:sz w:val="22"/>
          <w:szCs w:val="22"/>
        </w:rPr>
        <w:t xml:space="preserve"> из регионального бюджета.</w:t>
      </w:r>
    </w:p>
    <w:p w:rsidR="0093346D" w:rsidRPr="0093346D" w:rsidRDefault="0093346D" w:rsidP="0093346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3346D">
        <w:rPr>
          <w:rFonts w:ascii="Arial" w:hAnsi="Arial" w:cs="Arial"/>
          <w:color w:val="000000"/>
          <w:sz w:val="22"/>
          <w:szCs w:val="22"/>
        </w:rPr>
        <w:t xml:space="preserve">Ключи от легкового автомобиля «Нива </w:t>
      </w:r>
      <w:proofErr w:type="spellStart"/>
      <w:r w:rsidRPr="0093346D">
        <w:rPr>
          <w:rFonts w:ascii="Arial" w:hAnsi="Arial" w:cs="Arial"/>
          <w:color w:val="000000"/>
          <w:sz w:val="22"/>
          <w:szCs w:val="22"/>
        </w:rPr>
        <w:t>Тревел</w:t>
      </w:r>
      <w:proofErr w:type="spellEnd"/>
      <w:r w:rsidRPr="0093346D">
        <w:rPr>
          <w:rFonts w:ascii="Arial" w:hAnsi="Arial" w:cs="Arial"/>
          <w:color w:val="000000"/>
          <w:sz w:val="22"/>
          <w:szCs w:val="22"/>
        </w:rPr>
        <w:t xml:space="preserve">» губернатор </w:t>
      </w:r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>Вячеслав Гладков</w:t>
      </w:r>
      <w:r w:rsidRPr="0093346D">
        <w:rPr>
          <w:rFonts w:ascii="Arial" w:hAnsi="Arial" w:cs="Arial"/>
          <w:color w:val="000000"/>
          <w:sz w:val="22"/>
          <w:szCs w:val="22"/>
        </w:rPr>
        <w:t xml:space="preserve"> вручил начальнику Борисовского пожарно-спасательного гарнизона</w:t>
      </w:r>
      <w:r w:rsidRPr="0093346D">
        <w:rPr>
          <w:rStyle w:val="a4"/>
          <w:rFonts w:ascii="Arial" w:hAnsi="Arial" w:cs="Arial"/>
          <w:color w:val="000000"/>
          <w:sz w:val="22"/>
          <w:szCs w:val="22"/>
          <w:bdr w:val="single" w:sz="2" w:space="0" w:color="auto" w:frame="1"/>
        </w:rPr>
        <w:t xml:space="preserve"> Виктору Ващенко</w:t>
      </w:r>
      <w:r w:rsidRPr="0093346D">
        <w:rPr>
          <w:rFonts w:ascii="Arial" w:hAnsi="Arial" w:cs="Arial"/>
          <w:color w:val="000000"/>
          <w:sz w:val="22"/>
          <w:szCs w:val="22"/>
        </w:rPr>
        <w:t>. Машина позволит сотрудникам МЧС оперативно прибывать на места пожаров и эффективно решать служебные задачи.</w:t>
      </w:r>
    </w:p>
    <w:p w:rsidR="0093346D" w:rsidRDefault="0093346D" w:rsidP="00D00E72">
      <w:hyperlink r:id="rId18" w:history="1">
        <w:r w:rsidRPr="00A31229">
          <w:rPr>
            <w:rStyle w:val="a5"/>
          </w:rPr>
          <w:t>https://prizyv31.ru/news/obshestvo/2024-07-23/vyacheslav-gladkov-peredal-novyy-legkovoy-avtomobil-borisovskim-spasatelyam-397047</w:t>
        </w:r>
      </w:hyperlink>
    </w:p>
    <w:p w:rsidR="0093346D" w:rsidRDefault="0093346D" w:rsidP="00D00E72"/>
    <w:p w:rsidR="0093346D" w:rsidRDefault="0093346D" w:rsidP="00D00E72"/>
    <w:p w:rsidR="0093346D" w:rsidRPr="0093346D" w:rsidRDefault="0093346D" w:rsidP="00D00E72">
      <w:bookmarkStart w:id="0" w:name="_GoBack"/>
      <w:bookmarkEnd w:id="0"/>
    </w:p>
    <w:sectPr w:rsidR="0093346D" w:rsidRPr="0093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76"/>
    <w:rsid w:val="008C6B76"/>
    <w:rsid w:val="0093346D"/>
    <w:rsid w:val="00D00E72"/>
    <w:rsid w:val="00D86438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438"/>
    <w:rPr>
      <w:b/>
      <w:bCs/>
    </w:rPr>
  </w:style>
  <w:style w:type="character" w:styleId="a5">
    <w:name w:val="Hyperlink"/>
    <w:basedOn w:val="a0"/>
    <w:uiPriority w:val="99"/>
    <w:unhideWhenUsed/>
    <w:rsid w:val="00D86438"/>
    <w:rPr>
      <w:color w:val="0000FF" w:themeColor="hyperlink"/>
      <w:u w:val="single"/>
    </w:rPr>
  </w:style>
  <w:style w:type="paragraph" w:customStyle="1" w:styleId="p1">
    <w:name w:val="p1"/>
    <w:basedOn w:val="a"/>
    <w:rsid w:val="00D0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93346D"/>
  </w:style>
  <w:style w:type="paragraph" w:styleId="a6">
    <w:name w:val="Balloon Text"/>
    <w:basedOn w:val="a"/>
    <w:link w:val="a7"/>
    <w:uiPriority w:val="99"/>
    <w:semiHidden/>
    <w:unhideWhenUsed/>
    <w:rsid w:val="0093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438"/>
    <w:rPr>
      <w:b/>
      <w:bCs/>
    </w:rPr>
  </w:style>
  <w:style w:type="character" w:styleId="a5">
    <w:name w:val="Hyperlink"/>
    <w:basedOn w:val="a0"/>
    <w:uiPriority w:val="99"/>
    <w:unhideWhenUsed/>
    <w:rsid w:val="00D86438"/>
    <w:rPr>
      <w:color w:val="0000FF" w:themeColor="hyperlink"/>
      <w:u w:val="single"/>
    </w:rPr>
  </w:style>
  <w:style w:type="paragraph" w:customStyle="1" w:styleId="p1">
    <w:name w:val="p1"/>
    <w:basedOn w:val="a"/>
    <w:rsid w:val="00D0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93346D"/>
  </w:style>
  <w:style w:type="paragraph" w:styleId="a6">
    <w:name w:val="Balloon Text"/>
    <w:basedOn w:val="a"/>
    <w:link w:val="a7"/>
    <w:uiPriority w:val="99"/>
    <w:semiHidden/>
    <w:unhideWhenUsed/>
    <w:rsid w:val="0093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2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8627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8813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03429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002158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2940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297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25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5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0732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79474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813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990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9894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8145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4461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8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90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49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227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8166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3328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03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229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9989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72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1776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66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283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837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893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90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282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683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9873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746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64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912860/" TargetMode="External"/><Relationship Id="rId13" Type="http://schemas.openxmlformats.org/officeDocument/2006/relationships/hyperlink" Target="https://bel.aif.ru/society/details/solnechnaya-pogoda-zhdyot-belgorodcev-24-iyulya?utm_source=yxnews&amp;utm_medium=desktop" TargetMode="External"/><Relationship Id="rId18" Type="http://schemas.openxmlformats.org/officeDocument/2006/relationships/hyperlink" Target="https://prizyv31.ru/news/obshestvo/2024-07-23/vyacheslav-gladkov-peredal-novyy-legkovoy-avtomobil-borisovskim-spasatelyam-397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.kp.ru" TargetMode="External"/><Relationship Id="rId12" Type="http://schemas.openxmlformats.org/officeDocument/2006/relationships/hyperlink" Target="https://bel.aif.ru/society/details/solnechnaya-pogoda-zhdyot-belgorodcev-24-iyulya?utm_source=yxnews&amp;utm_medium=desktop" TargetMode="External"/><Relationship Id="rId17" Type="http://schemas.openxmlformats.org/officeDocument/2006/relationships/hyperlink" Target="https://belregion.ru/press/news/index.php?ID=1232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zen.ru/news/story/3e61d047-ae28-5af7-960c-d2d88432718d?lang=ru&amp;rubric=Belgorod&amp;fan=1&amp;t=1721757290&amp;persistent_id=2831361980&amp;cl4url=b9460831feb8c6119b797e63497321c3&amp;story=21a786c7-37aa-5e99-b6eb-ae1ddca958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7-23/vyacheslav-gladkov-vruchil-novuyu-tehniku-pozharnym-i-spasatelyam-397058" TargetMode="External"/><Relationship Id="rId11" Type="http://schemas.openxmlformats.org/officeDocument/2006/relationships/hyperlink" Target="https://openbelgorod.ru/news/kriminal/2024-07-23/belgorodets-brosil-granatu-v-avtomobil-chop-no-szhyog-mashinu-sosedki-397124" TargetMode="External"/><Relationship Id="rId5" Type="http://schemas.openxmlformats.org/officeDocument/2006/relationships/hyperlink" Target="https://znamya31.ru/news/obshestvo/2024-07-23/belgorodskie-sinoptiki-prognoziruyut-peremennuyu-oblachnost-24-iyulya-na-territorii-regiona-397167" TargetMode="External"/><Relationship Id="rId15" Type="http://schemas.openxmlformats.org/officeDocument/2006/relationships/hyperlink" Target="https://www.bel.kp.ru/online/news/5912860/?utm_source=yxnews&amp;utm_medium=desktop" TargetMode="External"/><Relationship Id="rId10" Type="http://schemas.openxmlformats.org/officeDocument/2006/relationships/hyperlink" Target="https://openbelgorod.ru/news/kriminal/2024-06-19/shebekinets-poluchil-19-let-tyurmy-za-popytku-podorvat-mnogoetazhku-3919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.me/belgorod01" TargetMode="External"/><Relationship Id="rId14" Type="http://schemas.openxmlformats.org/officeDocument/2006/relationships/hyperlink" Target="https://bel.ru/news/2024-07-23/v-belgorodskuyu-oblast-nakonets-to-pridyot-komfortnaya-pogoda-5146470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2024-07-23T17:43:00Z</dcterms:created>
  <dcterms:modified xsi:type="dcterms:W3CDTF">2024-07-23T18:11:00Z</dcterms:modified>
</cp:coreProperties>
</file>