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D1" w:rsidRDefault="00D86EE8">
      <w:pPr>
        <w:rPr>
          <w:sz w:val="56"/>
          <w:szCs w:val="56"/>
        </w:rPr>
      </w:pPr>
      <w:r>
        <w:rPr>
          <w:sz w:val="56"/>
          <w:szCs w:val="56"/>
        </w:rPr>
        <w:fldChar w:fldCharType="begin"/>
      </w:r>
      <w:r>
        <w:rPr>
          <w:sz w:val="56"/>
          <w:szCs w:val="56"/>
        </w:rPr>
        <w:instrText xml:space="preserve"> HYPERLINK "http://</w:instrText>
      </w:r>
      <w:r w:rsidRPr="00D86EE8">
        <w:rPr>
          <w:sz w:val="56"/>
          <w:szCs w:val="56"/>
        </w:rPr>
        <w:instrText>www.go31.ru</w:instrText>
      </w:r>
      <w:r>
        <w:rPr>
          <w:sz w:val="56"/>
          <w:szCs w:val="56"/>
        </w:rPr>
        <w:instrText xml:space="preserve">" </w:instrText>
      </w:r>
      <w:r>
        <w:rPr>
          <w:sz w:val="56"/>
          <w:szCs w:val="56"/>
        </w:rPr>
        <w:fldChar w:fldCharType="separate"/>
      </w:r>
      <w:r w:rsidRPr="00854CA9">
        <w:rPr>
          <w:rStyle w:val="a3"/>
          <w:sz w:val="56"/>
          <w:szCs w:val="56"/>
        </w:rPr>
        <w:t>www.go31.ru</w:t>
      </w:r>
      <w:r>
        <w:rPr>
          <w:sz w:val="56"/>
          <w:szCs w:val="56"/>
        </w:rPr>
        <w:fldChar w:fldCharType="end"/>
      </w:r>
    </w:p>
    <w:p w:rsidR="00D86EE8" w:rsidRPr="00D86EE8" w:rsidRDefault="00D86EE8" w:rsidP="00D86EE8">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D86EE8">
        <w:rPr>
          <w:rFonts w:ascii="Arial" w:eastAsia="Times New Roman" w:hAnsi="Arial" w:cs="Arial"/>
          <w:b/>
          <w:bCs/>
          <w:color w:val="323232"/>
          <w:kern w:val="36"/>
          <w:sz w:val="72"/>
          <w:szCs w:val="72"/>
          <w:lang w:eastAsia="ru-RU"/>
        </w:rPr>
        <w:t>В воскресенье в Белгородскую область вернётся жара</w:t>
      </w:r>
    </w:p>
    <w:p w:rsidR="00D86EE8" w:rsidRPr="00D86EE8" w:rsidRDefault="00D86EE8" w:rsidP="00D86EE8">
      <w:pPr>
        <w:shd w:val="clear" w:color="auto" w:fill="FFFFFF"/>
        <w:spacing w:after="240" w:line="240" w:lineRule="auto"/>
        <w:rPr>
          <w:rFonts w:ascii="Arial" w:eastAsia="Times New Roman" w:hAnsi="Arial" w:cs="Arial"/>
          <w:color w:val="323232"/>
          <w:sz w:val="27"/>
          <w:szCs w:val="27"/>
          <w:lang w:eastAsia="ru-RU"/>
        </w:rPr>
      </w:pPr>
      <w:r w:rsidRPr="00D86EE8">
        <w:rPr>
          <w:rFonts w:ascii="Arial" w:eastAsia="Times New Roman" w:hAnsi="Arial" w:cs="Arial"/>
          <w:i/>
          <w:iCs/>
          <w:color w:val="323232"/>
          <w:sz w:val="27"/>
          <w:szCs w:val="27"/>
          <w:lang w:eastAsia="ru-RU"/>
        </w:rPr>
        <w:t>Похоже, что в Белгородскую область на несколько дней может вернуться зной, с которым мы с облегчением простились неделю назад. Жара порядком помучила белгородцев в июне-июле этого лета. Судя по прогнозу Гидрометцентра, рецидив может произойти в ближайшие дни.</w:t>
      </w:r>
    </w:p>
    <w:p w:rsidR="00D86EE8" w:rsidRPr="00D86EE8" w:rsidRDefault="00D86EE8" w:rsidP="00D86EE8">
      <w:pPr>
        <w:shd w:val="clear" w:color="auto" w:fill="FFFFFF"/>
        <w:spacing w:after="240" w:line="240" w:lineRule="auto"/>
        <w:rPr>
          <w:rFonts w:ascii="Arial" w:eastAsia="Times New Roman" w:hAnsi="Arial" w:cs="Arial"/>
          <w:color w:val="323232"/>
          <w:sz w:val="27"/>
          <w:szCs w:val="27"/>
          <w:lang w:eastAsia="ru-RU"/>
        </w:rPr>
      </w:pPr>
      <w:r w:rsidRPr="00D86EE8">
        <w:rPr>
          <w:rFonts w:ascii="Arial" w:eastAsia="Times New Roman" w:hAnsi="Arial" w:cs="Arial"/>
          <w:color w:val="323232"/>
          <w:sz w:val="27"/>
          <w:szCs w:val="27"/>
          <w:lang w:eastAsia="ru-RU"/>
        </w:rPr>
        <w:t>На воскресенье, 18 августа, в Росгидромете обещают белгородцам малооблачную погоду. Осадки маловероятны. Ветер подует с севера со скорость всего два метра в секунду. Воздух прогреется до 32 градусов Цельсия. Атмосферное давление чуть ниже нормы – 740 миллиметров ртутного столба.</w:t>
      </w:r>
    </w:p>
    <w:p w:rsidR="00D86EE8" w:rsidRPr="00D86EE8" w:rsidRDefault="00D86EE8" w:rsidP="00D86EE8">
      <w:pPr>
        <w:shd w:val="clear" w:color="auto" w:fill="FFFFFF"/>
        <w:spacing w:after="240" w:line="240" w:lineRule="auto"/>
        <w:rPr>
          <w:rFonts w:ascii="Arial" w:eastAsia="Times New Roman" w:hAnsi="Arial" w:cs="Arial"/>
          <w:color w:val="323232"/>
          <w:sz w:val="27"/>
          <w:szCs w:val="27"/>
          <w:lang w:eastAsia="ru-RU"/>
        </w:rPr>
      </w:pPr>
      <w:r w:rsidRPr="00D86EE8">
        <w:rPr>
          <w:rFonts w:ascii="Arial" w:eastAsia="Times New Roman" w:hAnsi="Arial" w:cs="Arial"/>
          <w:color w:val="323232"/>
          <w:sz w:val="27"/>
          <w:szCs w:val="27"/>
          <w:lang w:eastAsia="ru-RU"/>
        </w:rPr>
        <w:t xml:space="preserve">В понедельник, 19-го, по мнению синоптиков, температура в регионе может подняться </w:t>
      </w:r>
      <w:proofErr w:type="gramStart"/>
      <w:r w:rsidRPr="00D86EE8">
        <w:rPr>
          <w:rFonts w:ascii="Arial" w:eastAsia="Times New Roman" w:hAnsi="Arial" w:cs="Arial"/>
          <w:color w:val="323232"/>
          <w:sz w:val="27"/>
          <w:szCs w:val="27"/>
          <w:lang w:eastAsia="ru-RU"/>
        </w:rPr>
        <w:t>до</w:t>
      </w:r>
      <w:proofErr w:type="gramEnd"/>
      <w:r w:rsidRPr="00D86EE8">
        <w:rPr>
          <w:rFonts w:ascii="Arial" w:eastAsia="Times New Roman" w:hAnsi="Arial" w:cs="Arial"/>
          <w:color w:val="323232"/>
          <w:sz w:val="27"/>
          <w:szCs w:val="27"/>
          <w:lang w:eastAsia="ru-RU"/>
        </w:rPr>
        <w:t xml:space="preserve"> плюс 34-х.</w:t>
      </w:r>
    </w:p>
    <w:p w:rsidR="00D86EE8" w:rsidRDefault="00D86EE8">
      <w:hyperlink r:id="rId5" w:history="1">
        <w:r w:rsidRPr="00854CA9">
          <w:rPr>
            <w:rStyle w:val="a3"/>
          </w:rPr>
          <w:t>https://www.go31.ru/news/zdorove/s-chego-nachat-esli-nikogda-ne-zanimalis-sportom-sovety-doktora/</w:t>
        </w:r>
      </w:hyperlink>
    </w:p>
    <w:p w:rsidR="00D86EE8" w:rsidRDefault="00D86EE8"/>
    <w:p w:rsidR="00D86EE8" w:rsidRDefault="00D86EE8">
      <w:pPr>
        <w:rPr>
          <w:sz w:val="56"/>
          <w:szCs w:val="56"/>
        </w:rPr>
      </w:pPr>
      <w:r w:rsidRPr="00D86EE8">
        <w:rPr>
          <w:sz w:val="56"/>
          <w:szCs w:val="56"/>
        </w:rPr>
        <w:t>znamya31.ru</w:t>
      </w:r>
    </w:p>
    <w:p w:rsidR="00D86EE8" w:rsidRDefault="00D86EE8" w:rsidP="00D86EE8">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Переменная облачность ожидается в Белгородской области 18 августа</w:t>
      </w:r>
    </w:p>
    <w:p w:rsidR="00D86EE8" w:rsidRDefault="00D86EE8" w:rsidP="00D86EE8">
      <w:pPr>
        <w:rPr>
          <w:rFonts w:ascii="Arial" w:hAnsi="Arial" w:cs="Arial"/>
          <w:color w:val="000000"/>
          <w:sz w:val="21"/>
          <w:szCs w:val="21"/>
        </w:rPr>
      </w:pPr>
      <w:r>
        <w:rPr>
          <w:rFonts w:ascii="Arial" w:hAnsi="Arial" w:cs="Arial"/>
          <w:color w:val="000000"/>
          <w:sz w:val="21"/>
          <w:szCs w:val="21"/>
          <w:bdr w:val="single" w:sz="2" w:space="0" w:color="auto" w:frame="1"/>
        </w:rPr>
        <w:t>Сегодня, 13:30Общество</w:t>
      </w:r>
    </w:p>
    <w:p w:rsidR="00D86EE8" w:rsidRDefault="00D86EE8" w:rsidP="00D86EE8">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6" w:history="1">
        <w:r>
          <w:rPr>
            <w:rStyle w:val="a3"/>
            <w:rFonts w:ascii="Arial" w:hAnsi="Arial" w:cs="Arial"/>
            <w:sz w:val="21"/>
            <w:szCs w:val="21"/>
            <w:bdr w:val="single" w:sz="2" w:space="0" w:color="auto" w:frame="1"/>
          </w:rPr>
          <w:t>freepik.com</w:t>
        </w:r>
      </w:hyperlink>
    </w:p>
    <w:p w:rsidR="00D86EE8" w:rsidRDefault="00D86EE8" w:rsidP="00D86EE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Осадков не ожидается.</w:t>
      </w:r>
    </w:p>
    <w:p w:rsidR="00D86EE8" w:rsidRDefault="00D86EE8" w:rsidP="00D86EE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7"/>
          <w:rFonts w:ascii="Arial" w:hAnsi="Arial" w:cs="Arial"/>
          <w:color w:val="000000"/>
          <w:sz w:val="30"/>
          <w:szCs w:val="30"/>
          <w:bdr w:val="single" w:sz="2" w:space="0" w:color="auto" w:frame="1"/>
        </w:rPr>
        <w:t>18 августа</w:t>
      </w:r>
      <w:r>
        <w:rPr>
          <w:rFonts w:ascii="Arial" w:hAnsi="Arial" w:cs="Arial"/>
          <w:color w:val="000000"/>
          <w:sz w:val="30"/>
          <w:szCs w:val="30"/>
        </w:rPr>
        <w:t>, на территории региона переменную облачность. Без осадков.</w:t>
      </w:r>
    </w:p>
    <w:p w:rsidR="00D86EE8" w:rsidRDefault="00D86EE8" w:rsidP="00D86EE8">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«Температура воздуха ночью 11-16 градусов тепла, днём 28-33 градуса тепла», - сообщили в пресс-службе МЧС Белгородской области.</w:t>
      </w:r>
    </w:p>
    <w:p w:rsidR="00D86EE8" w:rsidRDefault="00D86EE8" w:rsidP="00D86EE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случае происшествия звоните по телефону Службы спасения </w:t>
      </w:r>
      <w:r>
        <w:rPr>
          <w:rStyle w:val="a7"/>
          <w:rFonts w:ascii="Arial" w:hAnsi="Arial" w:cs="Arial"/>
          <w:color w:val="000000"/>
          <w:sz w:val="30"/>
          <w:szCs w:val="30"/>
          <w:bdr w:val="single" w:sz="2" w:space="0" w:color="auto" w:frame="1"/>
        </w:rPr>
        <w:t>112.</w:t>
      </w:r>
      <w:r>
        <w:rPr>
          <w:rFonts w:ascii="Arial" w:hAnsi="Arial" w:cs="Arial"/>
          <w:color w:val="000000"/>
          <w:sz w:val="30"/>
          <w:szCs w:val="30"/>
        </w:rPr>
        <w:t xml:space="preserve"> Также можно обратиться на единый телефон доверия ГУ МЧС России по Белгородской области — </w:t>
      </w:r>
      <w:r>
        <w:rPr>
          <w:rStyle w:val="a7"/>
          <w:rFonts w:ascii="Arial" w:hAnsi="Arial" w:cs="Arial"/>
          <w:color w:val="000000"/>
          <w:sz w:val="30"/>
          <w:szCs w:val="30"/>
          <w:bdr w:val="single" w:sz="2" w:space="0" w:color="auto" w:frame="1"/>
        </w:rPr>
        <w:t>39-99-99</w:t>
      </w:r>
      <w:r>
        <w:rPr>
          <w:rFonts w:ascii="Arial" w:hAnsi="Arial" w:cs="Arial"/>
          <w:color w:val="000000"/>
          <w:sz w:val="30"/>
          <w:szCs w:val="30"/>
        </w:rPr>
        <w:t>.</w:t>
      </w:r>
    </w:p>
    <w:p w:rsidR="00D86EE8" w:rsidRDefault="00D86EE8">
      <w:hyperlink r:id="rId7" w:history="1">
        <w:r w:rsidRPr="00854CA9">
          <w:rPr>
            <w:rStyle w:val="a3"/>
          </w:rPr>
          <w:t>https://znamya31.ru/news/obshestvo/2024-08-17/peremennaya-oblachnost-ozhidaetsya-v-belgorodskoy-oblasti-18-avgusta-401079</w:t>
        </w:r>
      </w:hyperlink>
    </w:p>
    <w:p w:rsidR="00D86EE8" w:rsidRDefault="00D86EE8"/>
    <w:p w:rsidR="00D86EE8" w:rsidRDefault="00D86EE8">
      <w:pPr>
        <w:rPr>
          <w:sz w:val="56"/>
          <w:szCs w:val="56"/>
        </w:rPr>
      </w:pPr>
      <w:r w:rsidRPr="00D86EE8">
        <w:rPr>
          <w:sz w:val="56"/>
          <w:szCs w:val="56"/>
        </w:rPr>
        <w:t>belgorodtv.ru</w:t>
      </w:r>
    </w:p>
    <w:p w:rsidR="00DF3156" w:rsidRDefault="00DF3156" w:rsidP="00DF3156">
      <w:pPr>
        <w:pStyle w:val="1"/>
        <w:spacing w:before="0" w:beforeAutospacing="0" w:after="0" w:afterAutospacing="0"/>
        <w:textAlignment w:val="baseline"/>
        <w:rPr>
          <w:rFonts w:ascii="Helvetica" w:hAnsi="Helvetica"/>
          <w:color w:val="000000"/>
        </w:rPr>
      </w:pPr>
      <w:r>
        <w:rPr>
          <w:rFonts w:ascii="Helvetica" w:hAnsi="Helvetica"/>
          <w:color w:val="000000"/>
        </w:rPr>
        <w:t>Белгородские спасатели отработали алгоритм действий при ликвидации ЧС техногенного характера</w:t>
      </w:r>
    </w:p>
    <w:p w:rsidR="00DF3156" w:rsidRDefault="00DF3156" w:rsidP="00DF3156">
      <w:pPr>
        <w:textAlignment w:val="baseline"/>
        <w:rPr>
          <w:rFonts w:ascii="inherit" w:hAnsi="inherit"/>
          <w:color w:val="979797"/>
        </w:rPr>
      </w:pPr>
      <w:hyperlink r:id="rId8" w:history="1">
        <w:r>
          <w:rPr>
            <w:rStyle w:val="a3"/>
            <w:rFonts w:ascii="inherit" w:hAnsi="inherit"/>
            <w:color w:val="979797"/>
            <w:bdr w:val="none" w:sz="0" w:space="0" w:color="auto" w:frame="1"/>
          </w:rPr>
          <w:t>17.08.2024</w:t>
        </w:r>
      </w:hyperlink>
    </w:p>
    <w:p w:rsidR="00DF3156" w:rsidRDefault="00DF3156" w:rsidP="00DF3156">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По легенде учений, в результате аварии на предприятии разлит нефтепродукт.</w:t>
      </w:r>
    </w:p>
    <w:p w:rsidR="00DF3156" w:rsidRDefault="00DF3156" w:rsidP="00DF3156">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Произошла разгерметизация резервуара, возникло возгорание. На место условного происшествия незамедлительно прибыли пожарные расчеты. Потушили пламя, после чего спасатели предотвратили розлив нефтепродуктов при помощи вакуумной установки. Для устранения течи, был наложен пластырь.</w:t>
      </w:r>
    </w:p>
    <w:p w:rsidR="00DF3156" w:rsidRDefault="00DF3156" w:rsidP="00DF3156">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Со всеми задачами сотрудники М</w:t>
      </w:r>
      <w:proofErr w:type="gramStart"/>
      <w:r>
        <w:rPr>
          <w:rFonts w:ascii="Helvetica" w:hAnsi="Helvetica"/>
          <w:color w:val="000000"/>
          <w:sz w:val="21"/>
          <w:szCs w:val="21"/>
        </w:rPr>
        <w:t>ЧС спр</w:t>
      </w:r>
      <w:proofErr w:type="gramEnd"/>
      <w:r>
        <w:rPr>
          <w:rFonts w:ascii="Helvetica" w:hAnsi="Helvetica"/>
          <w:color w:val="000000"/>
          <w:sz w:val="21"/>
          <w:szCs w:val="21"/>
        </w:rPr>
        <w:t>авились на должном уровне.</w:t>
      </w:r>
    </w:p>
    <w:p w:rsidR="00D86EE8" w:rsidRDefault="00DF3156">
      <w:hyperlink r:id="rId9" w:history="1">
        <w:r w:rsidRPr="00854CA9">
          <w:rPr>
            <w:rStyle w:val="a3"/>
          </w:rPr>
          <w:t>https://belgorodtv.ru/?p=342662</w:t>
        </w:r>
      </w:hyperlink>
    </w:p>
    <w:p w:rsidR="00DF3156" w:rsidRDefault="00DF3156"/>
    <w:p w:rsidR="00DF3156" w:rsidRPr="00D86EE8" w:rsidRDefault="00DF3156">
      <w:bookmarkStart w:id="0" w:name="_GoBack"/>
      <w:bookmarkEnd w:id="0"/>
    </w:p>
    <w:sectPr w:rsidR="00DF3156" w:rsidRPr="00D8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8F"/>
    <w:rsid w:val="00272B8F"/>
    <w:rsid w:val="00D86EE8"/>
    <w:rsid w:val="00DF3156"/>
    <w:rsid w:val="00F8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6E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EE8"/>
    <w:rPr>
      <w:color w:val="0000FF" w:themeColor="hyperlink"/>
      <w:u w:val="single"/>
    </w:rPr>
  </w:style>
  <w:style w:type="character" w:customStyle="1" w:styleId="10">
    <w:name w:val="Заголовок 1 Знак"/>
    <w:basedOn w:val="a0"/>
    <w:link w:val="1"/>
    <w:uiPriority w:val="9"/>
    <w:rsid w:val="00D86EE8"/>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D8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6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EE8"/>
    <w:rPr>
      <w:rFonts w:ascii="Tahoma" w:hAnsi="Tahoma" w:cs="Tahoma"/>
      <w:sz w:val="16"/>
      <w:szCs w:val="16"/>
    </w:rPr>
  </w:style>
  <w:style w:type="character" w:customStyle="1" w:styleId="20">
    <w:name w:val="Заголовок 2 Знак"/>
    <w:basedOn w:val="a0"/>
    <w:link w:val="2"/>
    <w:uiPriority w:val="9"/>
    <w:semiHidden/>
    <w:rsid w:val="00D86EE8"/>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D86EE8"/>
    <w:rPr>
      <w:b/>
      <w:bCs/>
    </w:rPr>
  </w:style>
  <w:style w:type="character" w:customStyle="1" w:styleId="entry-meta-date">
    <w:name w:val="entry-meta-date"/>
    <w:basedOn w:val="a0"/>
    <w:rsid w:val="00DF3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6E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EE8"/>
    <w:rPr>
      <w:color w:val="0000FF" w:themeColor="hyperlink"/>
      <w:u w:val="single"/>
    </w:rPr>
  </w:style>
  <w:style w:type="character" w:customStyle="1" w:styleId="10">
    <w:name w:val="Заголовок 1 Знак"/>
    <w:basedOn w:val="a0"/>
    <w:link w:val="1"/>
    <w:uiPriority w:val="9"/>
    <w:rsid w:val="00D86EE8"/>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D8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6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EE8"/>
    <w:rPr>
      <w:rFonts w:ascii="Tahoma" w:hAnsi="Tahoma" w:cs="Tahoma"/>
      <w:sz w:val="16"/>
      <w:szCs w:val="16"/>
    </w:rPr>
  </w:style>
  <w:style w:type="character" w:customStyle="1" w:styleId="20">
    <w:name w:val="Заголовок 2 Знак"/>
    <w:basedOn w:val="a0"/>
    <w:link w:val="2"/>
    <w:uiPriority w:val="9"/>
    <w:semiHidden/>
    <w:rsid w:val="00D86EE8"/>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D86EE8"/>
    <w:rPr>
      <w:b/>
      <w:bCs/>
    </w:rPr>
  </w:style>
  <w:style w:type="character" w:customStyle="1" w:styleId="entry-meta-date">
    <w:name w:val="entry-meta-date"/>
    <w:basedOn w:val="a0"/>
    <w:rsid w:val="00DF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7351">
      <w:bodyDiv w:val="1"/>
      <w:marLeft w:val="0"/>
      <w:marRight w:val="0"/>
      <w:marTop w:val="0"/>
      <w:marBottom w:val="0"/>
      <w:divBdr>
        <w:top w:val="none" w:sz="0" w:space="0" w:color="auto"/>
        <w:left w:val="none" w:sz="0" w:space="0" w:color="auto"/>
        <w:bottom w:val="none" w:sz="0" w:space="0" w:color="auto"/>
        <w:right w:val="none" w:sz="0" w:space="0" w:color="auto"/>
      </w:divBdr>
      <w:divsChild>
        <w:div w:id="181209523">
          <w:marLeft w:val="0"/>
          <w:marRight w:val="0"/>
          <w:marTop w:val="0"/>
          <w:marBottom w:val="0"/>
          <w:divBdr>
            <w:top w:val="single" w:sz="2" w:space="0" w:color="auto"/>
            <w:left w:val="single" w:sz="2" w:space="0" w:color="auto"/>
            <w:bottom w:val="single" w:sz="2" w:space="0" w:color="auto"/>
            <w:right w:val="single" w:sz="2" w:space="0" w:color="auto"/>
          </w:divBdr>
          <w:divsChild>
            <w:div w:id="387998444">
              <w:marLeft w:val="0"/>
              <w:marRight w:val="0"/>
              <w:marTop w:val="0"/>
              <w:marBottom w:val="0"/>
              <w:divBdr>
                <w:top w:val="single" w:sz="2" w:space="0" w:color="auto"/>
                <w:left w:val="single" w:sz="2" w:space="0" w:color="auto"/>
                <w:bottom w:val="single" w:sz="2" w:space="0" w:color="auto"/>
                <w:right w:val="single" w:sz="2" w:space="0" w:color="auto"/>
              </w:divBdr>
              <w:divsChild>
                <w:div w:id="1514566631">
                  <w:marLeft w:val="0"/>
                  <w:marRight w:val="0"/>
                  <w:marTop w:val="0"/>
                  <w:marBottom w:val="0"/>
                  <w:divBdr>
                    <w:top w:val="single" w:sz="2" w:space="0" w:color="auto"/>
                    <w:left w:val="single" w:sz="2" w:space="0" w:color="auto"/>
                    <w:bottom w:val="single" w:sz="2" w:space="0" w:color="auto"/>
                    <w:right w:val="single" w:sz="2" w:space="0" w:color="auto"/>
                  </w:divBdr>
                  <w:divsChild>
                    <w:div w:id="229577605">
                      <w:marLeft w:val="0"/>
                      <w:marRight w:val="0"/>
                      <w:marTop w:val="0"/>
                      <w:marBottom w:val="0"/>
                      <w:divBdr>
                        <w:top w:val="single" w:sz="2" w:space="0" w:color="auto"/>
                        <w:left w:val="single" w:sz="2" w:space="0" w:color="auto"/>
                        <w:bottom w:val="single" w:sz="2" w:space="0" w:color="auto"/>
                        <w:right w:val="single" w:sz="2" w:space="0" w:color="auto"/>
                      </w:divBdr>
                      <w:divsChild>
                        <w:div w:id="437991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835876">
          <w:marLeft w:val="0"/>
          <w:marRight w:val="0"/>
          <w:marTop w:val="0"/>
          <w:marBottom w:val="0"/>
          <w:divBdr>
            <w:top w:val="single" w:sz="2" w:space="0" w:color="auto"/>
            <w:left w:val="single" w:sz="2" w:space="0" w:color="auto"/>
            <w:bottom w:val="single" w:sz="2" w:space="0" w:color="auto"/>
            <w:right w:val="single" w:sz="2" w:space="0" w:color="auto"/>
          </w:divBdr>
          <w:divsChild>
            <w:div w:id="2064794882">
              <w:marLeft w:val="0"/>
              <w:marRight w:val="0"/>
              <w:marTop w:val="0"/>
              <w:marBottom w:val="0"/>
              <w:divBdr>
                <w:top w:val="single" w:sz="2" w:space="0" w:color="auto"/>
                <w:left w:val="single" w:sz="2" w:space="0" w:color="auto"/>
                <w:bottom w:val="single" w:sz="2" w:space="0" w:color="auto"/>
                <w:right w:val="single" w:sz="2" w:space="0" w:color="auto"/>
              </w:divBdr>
              <w:divsChild>
                <w:div w:id="607927557">
                  <w:marLeft w:val="0"/>
                  <w:marRight w:val="0"/>
                  <w:marTop w:val="0"/>
                  <w:marBottom w:val="0"/>
                  <w:divBdr>
                    <w:top w:val="single" w:sz="2" w:space="0" w:color="auto"/>
                    <w:left w:val="single" w:sz="2" w:space="0" w:color="auto"/>
                    <w:bottom w:val="single" w:sz="2" w:space="0" w:color="auto"/>
                    <w:right w:val="single" w:sz="2" w:space="0" w:color="auto"/>
                  </w:divBdr>
                  <w:divsChild>
                    <w:div w:id="1252663900">
                      <w:marLeft w:val="0"/>
                      <w:marRight w:val="0"/>
                      <w:marTop w:val="0"/>
                      <w:marBottom w:val="0"/>
                      <w:divBdr>
                        <w:top w:val="single" w:sz="2" w:space="0" w:color="auto"/>
                        <w:left w:val="single" w:sz="2" w:space="0" w:color="auto"/>
                        <w:bottom w:val="single" w:sz="2" w:space="0" w:color="auto"/>
                        <w:right w:val="single" w:sz="2" w:space="0" w:color="auto"/>
                      </w:divBdr>
                      <w:divsChild>
                        <w:div w:id="2122414941">
                          <w:marLeft w:val="0"/>
                          <w:marRight w:val="0"/>
                          <w:marTop w:val="0"/>
                          <w:marBottom w:val="0"/>
                          <w:divBdr>
                            <w:top w:val="single" w:sz="2" w:space="0" w:color="auto"/>
                            <w:left w:val="single" w:sz="2" w:space="0" w:color="auto"/>
                            <w:bottom w:val="single" w:sz="2" w:space="0" w:color="auto"/>
                            <w:right w:val="single" w:sz="2" w:space="0" w:color="auto"/>
                          </w:divBdr>
                          <w:divsChild>
                            <w:div w:id="70544504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677657581">
      <w:bodyDiv w:val="1"/>
      <w:marLeft w:val="0"/>
      <w:marRight w:val="0"/>
      <w:marTop w:val="0"/>
      <w:marBottom w:val="0"/>
      <w:divBdr>
        <w:top w:val="none" w:sz="0" w:space="0" w:color="auto"/>
        <w:left w:val="none" w:sz="0" w:space="0" w:color="auto"/>
        <w:bottom w:val="none" w:sz="0" w:space="0" w:color="auto"/>
        <w:right w:val="none" w:sz="0" w:space="0" w:color="auto"/>
      </w:divBdr>
      <w:divsChild>
        <w:div w:id="2063432934">
          <w:marLeft w:val="0"/>
          <w:marRight w:val="0"/>
          <w:marTop w:val="0"/>
          <w:marBottom w:val="0"/>
          <w:divBdr>
            <w:top w:val="dotted" w:sz="6" w:space="4" w:color="EBEBEB"/>
            <w:left w:val="none" w:sz="0" w:space="8" w:color="auto"/>
            <w:bottom w:val="dotted" w:sz="6" w:space="4" w:color="EBEBEB"/>
            <w:right w:val="none" w:sz="0" w:space="8" w:color="auto"/>
          </w:divBdr>
        </w:div>
        <w:div w:id="504980084">
          <w:marLeft w:val="0"/>
          <w:marRight w:val="0"/>
          <w:marTop w:val="0"/>
          <w:marBottom w:val="0"/>
          <w:divBdr>
            <w:top w:val="none" w:sz="0" w:space="0" w:color="auto"/>
            <w:left w:val="none" w:sz="0" w:space="0" w:color="auto"/>
            <w:bottom w:val="none" w:sz="0" w:space="0" w:color="auto"/>
            <w:right w:val="none" w:sz="0" w:space="0" w:color="auto"/>
          </w:divBdr>
        </w:div>
      </w:divsChild>
    </w:div>
    <w:div w:id="1282149254">
      <w:bodyDiv w:val="1"/>
      <w:marLeft w:val="0"/>
      <w:marRight w:val="0"/>
      <w:marTop w:val="0"/>
      <w:marBottom w:val="0"/>
      <w:divBdr>
        <w:top w:val="none" w:sz="0" w:space="0" w:color="auto"/>
        <w:left w:val="none" w:sz="0" w:space="0" w:color="auto"/>
        <w:bottom w:val="none" w:sz="0" w:space="0" w:color="auto"/>
        <w:right w:val="none" w:sz="0" w:space="0" w:color="auto"/>
      </w:divBdr>
      <w:divsChild>
        <w:div w:id="1839686748">
          <w:marLeft w:val="0"/>
          <w:marRight w:val="0"/>
          <w:marTop w:val="0"/>
          <w:marBottom w:val="480"/>
          <w:divBdr>
            <w:top w:val="none" w:sz="0" w:space="0" w:color="auto"/>
            <w:left w:val="none" w:sz="0" w:space="0" w:color="auto"/>
            <w:bottom w:val="none" w:sz="0" w:space="0" w:color="auto"/>
            <w:right w:val="none" w:sz="0" w:space="0" w:color="auto"/>
          </w:divBdr>
        </w:div>
        <w:div w:id="138668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tv.ru/?m=202408" TargetMode="External"/><Relationship Id="rId3" Type="http://schemas.openxmlformats.org/officeDocument/2006/relationships/settings" Target="settings.xml"/><Relationship Id="rId7" Type="http://schemas.openxmlformats.org/officeDocument/2006/relationships/hyperlink" Target="https://znamya31.ru/news/obshestvo/2024-08-17/peremennaya-oblachnost-ozhidaetsya-v-belgorodskoy-oblasti-18-avgusta-4010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eepik.com/" TargetMode="External"/><Relationship Id="rId11" Type="http://schemas.openxmlformats.org/officeDocument/2006/relationships/theme" Target="theme/theme1.xml"/><Relationship Id="rId5" Type="http://schemas.openxmlformats.org/officeDocument/2006/relationships/hyperlink" Target="https://www.go31.ru/news/zdorove/s-chego-nachat-esli-nikogda-ne-zanimalis-sportom-sovety-doktor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lgorodtv.ru/?p=342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2024-08-17T16:40:00Z</dcterms:created>
  <dcterms:modified xsi:type="dcterms:W3CDTF">2024-08-17T16:56:00Z</dcterms:modified>
</cp:coreProperties>
</file>