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1C" w:rsidRPr="001F7FBC" w:rsidRDefault="0011641C" w:rsidP="001164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1F7FBC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Аннотации рабочих программ дисциплин</w:t>
      </w:r>
    </w:p>
    <w:p w:rsidR="0011641C" w:rsidRPr="00D0027E" w:rsidRDefault="0011641C" w:rsidP="001164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41C" w:rsidRDefault="0011641C" w:rsidP="0011641C">
      <w:pPr>
        <w:jc w:val="center"/>
      </w:pPr>
    </w:p>
    <w:p w:rsidR="0011641C" w:rsidRPr="00D0027E" w:rsidRDefault="0011641C" w:rsidP="0011641C">
      <w:pPr>
        <w:pStyle w:val="a3"/>
        <w:widowControl w:val="0"/>
        <w:ind w:left="0" w:right="-1" w:firstLine="709"/>
        <w:jc w:val="both"/>
        <w:rPr>
          <w:color w:val="000000"/>
          <w:sz w:val="28"/>
          <w:szCs w:val="28"/>
        </w:rPr>
      </w:pPr>
      <w:r w:rsidRPr="00D0027E">
        <w:rPr>
          <w:b/>
          <w:bCs/>
          <w:sz w:val="28"/>
          <w:szCs w:val="28"/>
        </w:rPr>
        <w:t>Цель реализации пр</w:t>
      </w:r>
      <w:r w:rsidRPr="00D0027E">
        <w:rPr>
          <w:b/>
          <w:sz w:val="28"/>
          <w:szCs w:val="28"/>
        </w:rPr>
        <w:t>ограммы</w:t>
      </w:r>
      <w:r w:rsidRPr="00D0027E">
        <w:rPr>
          <w:bCs/>
          <w:sz w:val="28"/>
          <w:szCs w:val="28"/>
        </w:rPr>
        <w:t xml:space="preserve">: приобретение профессиональных компетенций, необходимых для выполнения профессиональной деятельности, связанной с управлением пожарными </w:t>
      </w:r>
      <w:proofErr w:type="spellStart"/>
      <w:r w:rsidRPr="00D0027E">
        <w:rPr>
          <w:bCs/>
          <w:sz w:val="28"/>
          <w:szCs w:val="28"/>
        </w:rPr>
        <w:t>автолестницами</w:t>
      </w:r>
      <w:proofErr w:type="spellEnd"/>
      <w:r w:rsidRPr="00D0027E">
        <w:rPr>
          <w:bCs/>
          <w:sz w:val="28"/>
          <w:szCs w:val="28"/>
        </w:rPr>
        <w:t xml:space="preserve"> (пожарными автоподъемниками)</w:t>
      </w:r>
      <w:r w:rsidRPr="00D0027E">
        <w:rPr>
          <w:sz w:val="28"/>
          <w:szCs w:val="28"/>
        </w:rPr>
        <w:t>.</w:t>
      </w:r>
    </w:p>
    <w:p w:rsidR="0011641C" w:rsidRPr="00D0027E" w:rsidRDefault="0011641C" w:rsidP="0011641C">
      <w:pPr>
        <w:pStyle w:val="a3"/>
        <w:widowControl w:val="0"/>
        <w:ind w:left="0" w:right="-1" w:firstLine="709"/>
        <w:jc w:val="both"/>
        <w:rPr>
          <w:color w:val="000000"/>
          <w:sz w:val="28"/>
          <w:szCs w:val="28"/>
        </w:rPr>
      </w:pPr>
      <w:r w:rsidRPr="00D0027E">
        <w:rPr>
          <w:b/>
          <w:sz w:val="28"/>
          <w:szCs w:val="28"/>
        </w:rPr>
        <w:t>1.3. Задачи программы:</w:t>
      </w:r>
    </w:p>
    <w:p w:rsidR="0011641C" w:rsidRPr="00D0027E" w:rsidRDefault="0011641C" w:rsidP="001164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27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формирований необходимых знаний и умений </w:t>
      </w:r>
      <w:proofErr w:type="gramStart"/>
      <w:r w:rsidRPr="00D0027E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D002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1641C" w:rsidRPr="00D0027E" w:rsidRDefault="0011641C" w:rsidP="001164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>- проверки безопасности и готовности закрепленной пожарной автолестницы (пожарного коленчатого автоподъемника) при смене дежурства, перед выездом и в ходе выполнения работ.</w:t>
      </w:r>
    </w:p>
    <w:p w:rsidR="0011641C" w:rsidRPr="00D0027E" w:rsidRDefault="0011641C" w:rsidP="0011641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>- безопасного выполнения работ по управлению механизмами пожарных автолестниц (пожарных коленчатых автоподъемников) в ходе тушения пожаров и проведения аварийно-спасательных работ.</w:t>
      </w:r>
    </w:p>
    <w:p w:rsidR="0011641C" w:rsidRPr="00D0027E" w:rsidRDefault="0011641C" w:rsidP="0011641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>- оформление необходимой эксплуатационной документации пожарного автомобиля.</w:t>
      </w:r>
    </w:p>
    <w:p w:rsidR="0011641C" w:rsidRPr="00D0027E" w:rsidRDefault="0011641C" w:rsidP="0011641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>- поддержание пожарной автолестницы (пожарного коленчатого автоподъемника) в состоянии постоянной готовности к действиям.</w:t>
      </w:r>
    </w:p>
    <w:p w:rsidR="0011641C" w:rsidRPr="00D0027E" w:rsidRDefault="0011641C" w:rsidP="0011641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pacing w:val="-6"/>
          <w:sz w:val="28"/>
          <w:szCs w:val="28"/>
        </w:rPr>
      </w:pPr>
      <w:r w:rsidRPr="00D0027E">
        <w:rPr>
          <w:rFonts w:ascii="Times New Roman" w:hAnsi="Times New Roman" w:cs="Times New Roman"/>
          <w:snapToGrid w:val="0"/>
          <w:spacing w:val="-6"/>
          <w:sz w:val="28"/>
          <w:szCs w:val="28"/>
        </w:rPr>
        <w:t>- вы</w:t>
      </w:r>
      <w:r w:rsidRPr="00D0027E">
        <w:rPr>
          <w:rFonts w:ascii="Times New Roman" w:hAnsi="Times New Roman" w:cs="Times New Roman"/>
          <w:spacing w:val="-6"/>
          <w:sz w:val="28"/>
          <w:szCs w:val="28"/>
        </w:rPr>
        <w:t>полнение действий по тушению пожаров и проведению аварийно-спасательных работ при помощи специальных агрегатов пожарной автолестницы (пожарного коленчатого автоподъемника).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32"/>
        <w:gridCol w:w="613"/>
        <w:gridCol w:w="651"/>
        <w:gridCol w:w="496"/>
        <w:gridCol w:w="519"/>
        <w:gridCol w:w="593"/>
        <w:gridCol w:w="907"/>
        <w:gridCol w:w="852"/>
        <w:gridCol w:w="567"/>
        <w:gridCol w:w="433"/>
        <w:gridCol w:w="681"/>
      </w:tblGrid>
      <w:tr w:rsidR="0011641C" w:rsidRPr="00D0027E" w:rsidTr="00714DD9">
        <w:trPr>
          <w:cantSplit/>
          <w:trHeight w:val="329"/>
        </w:trPr>
        <w:tc>
          <w:tcPr>
            <w:tcW w:w="328" w:type="pct"/>
            <w:vMerge w:val="restar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5" w:type="pct"/>
            <w:vMerge w:val="restar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3297" w:type="pct"/>
            <w:gridSpan w:val="10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освоения темы дисциплины,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11641C" w:rsidRPr="00D0027E" w:rsidTr="00714DD9">
        <w:trPr>
          <w:cantSplit/>
          <w:trHeight w:val="195"/>
        </w:trPr>
        <w:tc>
          <w:tcPr>
            <w:tcW w:w="328" w:type="pct"/>
            <w:vMerge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vAlign w:val="center"/>
          </w:tcPr>
          <w:p w:rsidR="0011641C" w:rsidRPr="00D0027E" w:rsidRDefault="0011641C" w:rsidP="00714D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621" w:type="pct"/>
            <w:gridSpan w:val="8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356" w:type="pct"/>
            <w:vMerge w:val="restar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1641C" w:rsidRPr="00D0027E" w:rsidTr="00714DD9">
        <w:trPr>
          <w:cantSplit/>
          <w:trHeight w:val="2084"/>
        </w:trPr>
        <w:tc>
          <w:tcPr>
            <w:tcW w:w="328" w:type="pct"/>
            <w:vMerge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vAlign w:val="center"/>
          </w:tcPr>
          <w:p w:rsidR="0011641C" w:rsidRPr="00D0027E" w:rsidRDefault="0011641C" w:rsidP="00714D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11641C" w:rsidRPr="00D0027E" w:rsidRDefault="0011641C" w:rsidP="00714D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40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9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Лекции (очно)</w:t>
            </w:r>
          </w:p>
        </w:tc>
        <w:tc>
          <w:tcPr>
            <w:tcW w:w="271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Лекции (дистанционно)</w:t>
            </w:r>
          </w:p>
        </w:tc>
        <w:tc>
          <w:tcPr>
            <w:tcW w:w="310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(очно)</w:t>
            </w:r>
          </w:p>
        </w:tc>
        <w:tc>
          <w:tcPr>
            <w:tcW w:w="474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445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</w:t>
            </w: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рефераты, РГР</w:t>
            </w:r>
          </w:p>
        </w:tc>
        <w:tc>
          <w:tcPr>
            <w:tcW w:w="296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26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56" w:type="pct"/>
            <w:vMerge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Назначение, история и перспективы развития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Состав, технические характеристики, общие требования к АЛ и АПК</w:t>
            </w:r>
            <w:proofErr w:type="gramEnd"/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Шасси. Дополнительная трансмиссия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357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Силовая группа.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Опорное основание. Привод выдвигания опор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Подъёмно-поворотное основание. Привод 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поворота комплекта колен (стрел)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Привод подъёма комплекта колен (стрел)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Механизм бокового выравнивания комплекта колен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Комплект колен (стрел). Люлька. Привод выдвигания и сдвигания комплекта колен (стрел)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Водопенные</w:t>
            </w:r>
            <w:proofErr w:type="spell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комплекта колен (стрелы) и люльки.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Гидравлическая схема.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Дополнительное электрооборудование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Системы и приборы безопасности управления и контроля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пожарных АЛ и АПК. Нормы табельной </w:t>
            </w: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положенности</w:t>
            </w:r>
            <w:proofErr w:type="spellEnd"/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пожарно-технического вооружения и аварийно-спасательного оборудования АЛ и АПК.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Периодические испытания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Подготовка АЛ и АПК к работе. Порядок работы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714D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1703" w:type="pct"/>
            <w:gridSpan w:val="2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641C" w:rsidRPr="00D0027E" w:rsidTr="00714DD9">
        <w:trPr>
          <w:trHeight w:val="181"/>
        </w:trPr>
        <w:tc>
          <w:tcPr>
            <w:tcW w:w="1703" w:type="pct"/>
            <w:gridSpan w:val="2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11641C" w:rsidRDefault="0011641C" w:rsidP="0011641C">
      <w:pPr>
        <w:jc w:val="center"/>
      </w:pPr>
    </w:p>
    <w:p w:rsidR="00CC6A86" w:rsidRDefault="00CC6A86" w:rsidP="0011641C">
      <w:pPr>
        <w:jc w:val="center"/>
      </w:pPr>
    </w:p>
    <w:p w:rsidR="00CC6A86" w:rsidRDefault="00CC6A86" w:rsidP="0011641C">
      <w:pPr>
        <w:jc w:val="center"/>
      </w:pPr>
      <w:bookmarkStart w:id="0" w:name="_GoBack"/>
      <w:bookmarkEnd w:id="0"/>
    </w:p>
    <w:p w:rsidR="0011641C" w:rsidRPr="0026334D" w:rsidRDefault="0011641C" w:rsidP="0011641C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1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Учебная практика</w:t>
      </w:r>
    </w:p>
    <w:p w:rsidR="0011641C" w:rsidRPr="00D0027E" w:rsidRDefault="0011641C" w:rsidP="0011641C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В процессе прохождения учебной практики, слушатели выполняют мероприятия, указанные в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план-задании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027E">
        <w:rPr>
          <w:rFonts w:ascii="Times New Roman" w:hAnsi="Times New Roman" w:cs="Times New Roman"/>
          <w:sz w:val="28"/>
          <w:szCs w:val="28"/>
        </w:rPr>
        <w:t xml:space="preserve">риложение № 1) которое составляют в течение первых суток </w:t>
      </w:r>
      <w:proofErr w:type="spellStart"/>
      <w:r w:rsidRPr="00D0027E">
        <w:rPr>
          <w:rFonts w:ascii="Times New Roman" w:hAnsi="Times New Roman" w:cs="Times New Roman"/>
          <w:sz w:val="28"/>
          <w:szCs w:val="28"/>
        </w:rPr>
        <w:t>заступления</w:t>
      </w:r>
      <w:proofErr w:type="spellEnd"/>
      <w:r w:rsidRPr="00D0027E">
        <w:rPr>
          <w:rFonts w:ascii="Times New Roman" w:hAnsi="Times New Roman" w:cs="Times New Roman"/>
          <w:sz w:val="28"/>
          <w:szCs w:val="28"/>
        </w:rPr>
        <w:t xml:space="preserve"> на дежурство.</w:t>
      </w:r>
    </w:p>
    <w:p w:rsidR="0011641C" w:rsidRPr="00D0027E" w:rsidRDefault="0011641C" w:rsidP="0011641C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По окончании дежурства, ежедневно, закрепленный </w:t>
      </w: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Pr="00D0027E">
        <w:rPr>
          <w:rFonts w:ascii="Times New Roman" w:hAnsi="Times New Roman" w:cs="Times New Roman"/>
          <w:sz w:val="28"/>
          <w:szCs w:val="28"/>
        </w:rPr>
        <w:t xml:space="preserve"> проверяет выполнение запланированных мероприятий и выставляет оценку по пятибалльной шкале.</w:t>
      </w:r>
    </w:p>
    <w:p w:rsidR="0011641C" w:rsidRPr="00D0027E" w:rsidRDefault="0011641C" w:rsidP="0011641C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В течение последних суток, начальник караула с руководителем учебной практики составляют и утверждают отзыв по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D0027E">
        <w:rPr>
          <w:rFonts w:ascii="Times New Roman" w:hAnsi="Times New Roman" w:cs="Times New Roman"/>
          <w:sz w:val="28"/>
          <w:szCs w:val="28"/>
        </w:rPr>
        <w:t xml:space="preserve"> итогам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027E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11641C" w:rsidRPr="0011641C" w:rsidRDefault="0011641C" w:rsidP="0011641C">
      <w:pPr>
        <w:jc w:val="center"/>
      </w:pPr>
    </w:p>
    <w:sectPr w:rsidR="0011641C" w:rsidRPr="0011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6FDC"/>
    <w:multiLevelType w:val="multilevel"/>
    <w:tmpl w:val="348094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056396B"/>
    <w:multiLevelType w:val="hybridMultilevel"/>
    <w:tmpl w:val="C40EF46C"/>
    <w:lvl w:ilvl="0" w:tplc="710EBFE6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F1C3916"/>
    <w:multiLevelType w:val="multilevel"/>
    <w:tmpl w:val="83829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A"/>
    <w:rsid w:val="0011641C"/>
    <w:rsid w:val="00331F67"/>
    <w:rsid w:val="004153EF"/>
    <w:rsid w:val="00696B85"/>
    <w:rsid w:val="00BF1A9A"/>
    <w:rsid w:val="00C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164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1164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164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1164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2688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2023-10-30T10:06:00Z</dcterms:created>
  <dcterms:modified xsi:type="dcterms:W3CDTF">2023-11-28T06:49:00Z</dcterms:modified>
</cp:coreProperties>
</file>